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74" w:rsidRDefault="004D5874" w:rsidP="004D5874">
      <w:pPr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4D5874" w:rsidRDefault="004D5874" w:rsidP="004D587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>
        <w:rPr>
          <w:bCs/>
          <w:sz w:val="22"/>
          <w:szCs w:val="22"/>
        </w:rPr>
        <w:t xml:space="preserve">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4D5874" w:rsidRDefault="004D5874" w:rsidP="004D5874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……………………………..........……………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KRS/CEiDG)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…………………………….....…..........………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…………………………………...............……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4D5874" w:rsidRDefault="004D5874" w:rsidP="004D5874">
      <w:pPr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 (dalej jako: ustawa Pzp),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7F27E0" w:rsidRDefault="004D5874" w:rsidP="00F133EE">
      <w:pPr>
        <w:pStyle w:val="Standard"/>
        <w:rPr>
          <w:b/>
        </w:rPr>
      </w:pPr>
      <w:r w:rsidRPr="00386AC1">
        <w:rPr>
          <w:bCs/>
          <w:sz w:val="22"/>
          <w:szCs w:val="22"/>
        </w:rPr>
        <w:t>Na potrzeby postępowania o udzielenie zamówienia publicznego pn.</w:t>
      </w:r>
      <w:r>
        <w:rPr>
          <w:bCs/>
          <w:sz w:val="22"/>
          <w:szCs w:val="22"/>
        </w:rPr>
        <w:t xml:space="preserve">: </w:t>
      </w:r>
      <w:bookmarkStart w:id="0" w:name="_Hlk22122095"/>
      <w:r w:rsidR="00F133EE" w:rsidRPr="00F133EE">
        <w:rPr>
          <w:b/>
        </w:rPr>
        <w:t>„Przystosowanie trzeciego piętra budynku Zespołu Placówek Opiekuńczo-Wychowawczych w celu utworzenia Środowiskowego Domu Samopomocy zlokalizowanego przy ul. Ozdowskiego 1 A w Gostyninie”</w:t>
      </w:r>
      <w:bookmarkEnd w:id="0"/>
      <w:r w:rsidR="007F27E0">
        <w:rPr>
          <w:b/>
        </w:rPr>
        <w:t xml:space="preserve"> </w:t>
      </w:r>
      <w:r w:rsidRPr="00386AC1">
        <w:rPr>
          <w:bCs/>
          <w:sz w:val="22"/>
          <w:szCs w:val="22"/>
        </w:rPr>
        <w:t>- nr postępowania ZP.272</w:t>
      </w:r>
      <w:r w:rsidR="00207C6A">
        <w:rPr>
          <w:bCs/>
          <w:sz w:val="22"/>
          <w:szCs w:val="22"/>
        </w:rPr>
        <w:t>.</w:t>
      </w:r>
      <w:r w:rsidR="00A930A9">
        <w:rPr>
          <w:bCs/>
          <w:sz w:val="22"/>
          <w:szCs w:val="22"/>
        </w:rPr>
        <w:t>1</w:t>
      </w:r>
      <w:r w:rsidR="00F133EE">
        <w:rPr>
          <w:bCs/>
          <w:sz w:val="22"/>
          <w:szCs w:val="22"/>
        </w:rPr>
        <w:t>6</w:t>
      </w:r>
      <w:bookmarkStart w:id="1" w:name="_GoBack"/>
      <w:bookmarkEnd w:id="1"/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 prowadzonego przez Powiat Gostyniński, oświadczam, co następuje: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OŚWIADCZENIA DOTYCZĄCE WYKONAWCY: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 1 pkt 12-23 </w:t>
      </w:r>
      <w:r>
        <w:rPr>
          <w:bCs/>
          <w:sz w:val="22"/>
          <w:szCs w:val="22"/>
        </w:rPr>
        <w:br/>
        <w:t>ustawy Pzp.</w:t>
      </w: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24 ust. 5 pkt 1,4,8</w:t>
      </w:r>
      <w:r>
        <w:rPr>
          <w:bCs/>
          <w:sz w:val="22"/>
          <w:szCs w:val="22"/>
        </w:rPr>
        <w:br/>
        <w:t>ustawy Pzp.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zachodzą w stosunku do mnie podstawy wykluczenia z postępowania na podstawie art. …………….…. ustawy Pzp (podać mającą zastosowanie podstawę wykluczenia spośród </w:t>
      </w:r>
      <w:r>
        <w:rPr>
          <w:bCs/>
          <w:sz w:val="22"/>
          <w:szCs w:val="22"/>
        </w:rPr>
        <w:lastRenderedPageBreak/>
        <w:t xml:space="preserve">wymienionych w art. 24 ust. 1 pkt 13-14, 16-20 lub art. 24 ust. 5 ustawy Pzp). Jednocześnie oświadczam, że w związku z ww. okolicznością, na podstawie art. 24 ust. 8 ustawy Pzp podjąłem następujące środki naprawcze: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……………………………………………………………………………………………….…………</w:t>
      </w: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PODMIOTU, NA KTÓREGO ZASOBY POWOŁUJE SIĘ WYKONAWCA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 w:rsidRPr="00433D24">
        <w:rPr>
          <w:b/>
          <w:bCs/>
          <w:sz w:val="22"/>
          <w:szCs w:val="22"/>
          <w:shd w:val="clear" w:color="auto" w:fill="C0C0C0"/>
        </w:rPr>
        <w:t>OŚWIADCZENIE DOTYCZĄCE PODWYKONAWCY NIEBĘDĄCEGO PODMIOTEM, NA KTÓREGO ZASOBY POWOŁUJE SIĘ WYKONAWCA: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</w:t>
      </w:r>
      <w:r>
        <w:rPr>
          <w:bCs/>
          <w:sz w:val="22"/>
          <w:szCs w:val="22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C4B79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4D5874"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5874" w:rsidRPr="00433D24" w:rsidRDefault="004D5874" w:rsidP="004D5874">
      <w:pPr>
        <w:rPr>
          <w:bCs/>
          <w:sz w:val="18"/>
          <w:szCs w:val="18"/>
        </w:rPr>
      </w:pPr>
    </w:p>
    <w:p w:rsidR="004D587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Wykonawcy, który powołuje się na zasoby innych podmiotów, o których mowa w pkt 7. SIWZ, w celu wykazania braku istnienia wobec nich podstaw wykluczenia, zamieszcza informacje o tych podmiotach w niniejszym oświadczeniu.</w:t>
      </w:r>
    </w:p>
    <w:sectPr w:rsidR="004D5874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76CC"/>
    <w:multiLevelType w:val="hybridMultilevel"/>
    <w:tmpl w:val="6D32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1D"/>
    <w:rsid w:val="001B7710"/>
    <w:rsid w:val="00207C6A"/>
    <w:rsid w:val="0022331B"/>
    <w:rsid w:val="00232F9A"/>
    <w:rsid w:val="0027109B"/>
    <w:rsid w:val="003139E2"/>
    <w:rsid w:val="003327FD"/>
    <w:rsid w:val="0041151D"/>
    <w:rsid w:val="004C4B79"/>
    <w:rsid w:val="004D5874"/>
    <w:rsid w:val="005048FD"/>
    <w:rsid w:val="00672F39"/>
    <w:rsid w:val="00703271"/>
    <w:rsid w:val="007325A4"/>
    <w:rsid w:val="007B571E"/>
    <w:rsid w:val="007F27E0"/>
    <w:rsid w:val="00A930A9"/>
    <w:rsid w:val="00D12FD3"/>
    <w:rsid w:val="00D53148"/>
    <w:rsid w:val="00DB3651"/>
    <w:rsid w:val="00E038FB"/>
    <w:rsid w:val="00E133DD"/>
    <w:rsid w:val="00E300CD"/>
    <w:rsid w:val="00F11790"/>
    <w:rsid w:val="00F133EE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D820"/>
  <w15:docId w15:val="{EE2BE402-6FF6-4841-B779-59339C8E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39E2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39E2"/>
    <w:rPr>
      <w:rFonts w:eastAsia="Times New Roman"/>
      <w:b/>
      <w:sz w:val="28"/>
      <w:szCs w:val="20"/>
      <w:lang w:eastAsia="ar-SA"/>
    </w:rPr>
  </w:style>
  <w:style w:type="paragraph" w:customStyle="1" w:styleId="Standard">
    <w:name w:val="Standard"/>
    <w:rsid w:val="007F27E0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Alina</cp:lastModifiedBy>
  <cp:revision>3</cp:revision>
  <cp:lastPrinted>2019-08-02T08:01:00Z</cp:lastPrinted>
  <dcterms:created xsi:type="dcterms:W3CDTF">2019-09-03T07:17:00Z</dcterms:created>
  <dcterms:modified xsi:type="dcterms:W3CDTF">2019-10-16T11:24:00Z</dcterms:modified>
</cp:coreProperties>
</file>