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7B8D" w14:textId="1D61BABE" w:rsidR="000C0653" w:rsidRPr="00B066F1" w:rsidRDefault="0017799B" w:rsidP="00B066F1">
      <w:pPr>
        <w:spacing w:after="0" w:line="276" w:lineRule="auto"/>
        <w:jc w:val="right"/>
        <w:rPr>
          <w:rFonts w:ascii="Times New Roman" w:hAnsi="Times New Roman" w:cs="Times New Roman"/>
          <w:sz w:val="24"/>
          <w:szCs w:val="24"/>
        </w:rPr>
      </w:pPr>
      <w:bookmarkStart w:id="0" w:name="_Hlk67557227"/>
      <w:bookmarkStart w:id="1" w:name="_GoBack"/>
      <w:bookmarkEnd w:id="1"/>
      <w:r>
        <w:rPr>
          <w:rFonts w:ascii="Times New Roman" w:hAnsi="Times New Roman" w:cs="Times New Roman"/>
          <w:sz w:val="24"/>
          <w:szCs w:val="24"/>
        </w:rPr>
        <w:t xml:space="preserve"> </w:t>
      </w:r>
    </w:p>
    <w:p w14:paraId="5A9171F8" w14:textId="61DBB8E6" w:rsidR="00BB1C50" w:rsidRPr="00B066F1" w:rsidRDefault="00BB1C50" w:rsidP="00B066F1">
      <w:pPr>
        <w:spacing w:after="0" w:line="276" w:lineRule="auto"/>
        <w:rPr>
          <w:rFonts w:ascii="Times New Roman" w:hAnsi="Times New Roman" w:cs="Times New Roman"/>
          <w:sz w:val="24"/>
          <w:szCs w:val="24"/>
        </w:rPr>
      </w:pPr>
    </w:p>
    <w:p w14:paraId="62B05D19" w14:textId="5B4EDFAA" w:rsidR="00B513E3" w:rsidRDefault="0017799B" w:rsidP="00B066F1">
      <w:pPr>
        <w:spacing w:after="0" w:line="276" w:lineRule="auto"/>
        <w:rPr>
          <w:rFonts w:ascii="Times New Roman" w:hAnsi="Times New Roman" w:cs="Times New Roman"/>
          <w:sz w:val="24"/>
          <w:szCs w:val="24"/>
        </w:rPr>
      </w:pPr>
      <w:r>
        <w:rPr>
          <w:noProof/>
          <w:lang w:eastAsia="pl-PL"/>
        </w:rPr>
        <w:drawing>
          <wp:inline distT="0" distB="0" distL="0" distR="0" wp14:anchorId="2FFF5905" wp14:editId="7206EB5C">
            <wp:extent cx="952500" cy="1171575"/>
            <wp:effectExtent l="0" t="0" r="0" b="9525"/>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r>
        <w:rPr>
          <w:rFonts w:ascii="Times New Roman" w:hAnsi="Times New Roman" w:cs="Times New Roman"/>
          <w:sz w:val="24"/>
          <w:szCs w:val="24"/>
        </w:rPr>
        <w:t xml:space="preserve">                                           </w:t>
      </w:r>
      <w:r w:rsidR="00B513E3">
        <w:rPr>
          <w:rFonts w:ascii="Times New Roman" w:hAnsi="Times New Roman" w:cs="Times New Roman"/>
          <w:sz w:val="24"/>
          <w:szCs w:val="24"/>
        </w:rPr>
        <w:t xml:space="preserve">                                                              </w:t>
      </w:r>
      <w:r w:rsidR="00B513E3" w:rsidRPr="0017799B">
        <w:rPr>
          <w:rFonts w:ascii="Times New Roman" w:hAnsi="Times New Roman" w:cs="Times New Roman"/>
          <w:noProof/>
          <w:sz w:val="24"/>
          <w:szCs w:val="24"/>
          <w:lang w:eastAsia="pl-PL"/>
        </w:rPr>
        <w:drawing>
          <wp:inline distT="0" distB="0" distL="0" distR="0" wp14:anchorId="56942475" wp14:editId="0C479392">
            <wp:extent cx="1158240" cy="115824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p>
    <w:p w14:paraId="361E7EF8" w14:textId="5C957688" w:rsidR="00BB1C50" w:rsidRPr="00B513E3" w:rsidRDefault="00B513E3" w:rsidP="00B066F1">
      <w:pPr>
        <w:spacing w:after="0" w:line="276" w:lineRule="auto"/>
        <w:rPr>
          <w:rFonts w:ascii="Times New Roman" w:hAnsi="Times New Roman" w:cs="Times New Roman"/>
          <w:sz w:val="28"/>
          <w:szCs w:val="28"/>
        </w:rPr>
      </w:pPr>
      <w:r w:rsidRPr="00B513E3">
        <w:rPr>
          <w:rFonts w:ascii="Times New Roman" w:hAnsi="Times New Roman" w:cs="Times New Roman"/>
          <w:sz w:val="28"/>
          <w:szCs w:val="28"/>
        </w:rPr>
        <w:t xml:space="preserve">                                                                 </w:t>
      </w:r>
      <w:r w:rsidR="0017799B" w:rsidRPr="00B513E3">
        <w:rPr>
          <w:rFonts w:ascii="Times New Roman" w:hAnsi="Times New Roman" w:cs="Times New Roman"/>
          <w:b/>
          <w:bCs/>
          <w:sz w:val="28"/>
          <w:szCs w:val="28"/>
        </w:rPr>
        <w:t xml:space="preserve">PROJEKT   </w:t>
      </w:r>
      <w:r w:rsidR="0017799B" w:rsidRPr="00B513E3">
        <w:rPr>
          <w:rFonts w:ascii="Times New Roman" w:hAnsi="Times New Roman" w:cs="Times New Roman"/>
          <w:sz w:val="28"/>
          <w:szCs w:val="28"/>
        </w:rPr>
        <w:t xml:space="preserve">                                       </w:t>
      </w:r>
    </w:p>
    <w:p w14:paraId="6A6E96E2" w14:textId="04E39F72" w:rsidR="00BB1C50" w:rsidRPr="00B066F1" w:rsidRDefault="00BB1C50" w:rsidP="00B066F1">
      <w:pPr>
        <w:spacing w:after="0" w:line="276" w:lineRule="auto"/>
        <w:rPr>
          <w:rFonts w:ascii="Times New Roman" w:hAnsi="Times New Roman" w:cs="Times New Roman"/>
          <w:sz w:val="24"/>
          <w:szCs w:val="24"/>
        </w:rPr>
      </w:pPr>
    </w:p>
    <w:p w14:paraId="0E549D24" w14:textId="119348A0" w:rsidR="00BB1C50" w:rsidRDefault="00BB1C50" w:rsidP="00B066F1">
      <w:pPr>
        <w:spacing w:after="0" w:line="276" w:lineRule="auto"/>
        <w:rPr>
          <w:rFonts w:ascii="Times New Roman" w:hAnsi="Times New Roman" w:cs="Times New Roman"/>
          <w:sz w:val="24"/>
          <w:szCs w:val="24"/>
        </w:rPr>
      </w:pPr>
    </w:p>
    <w:p w14:paraId="5A55D06E" w14:textId="2929EF8B" w:rsidR="0017799B" w:rsidRDefault="0017799B" w:rsidP="00B066F1">
      <w:pPr>
        <w:spacing w:after="0" w:line="276" w:lineRule="auto"/>
        <w:rPr>
          <w:rFonts w:ascii="Times New Roman" w:hAnsi="Times New Roman" w:cs="Times New Roman"/>
          <w:sz w:val="24"/>
          <w:szCs w:val="24"/>
        </w:rPr>
      </w:pPr>
    </w:p>
    <w:p w14:paraId="48D76A55" w14:textId="0B17199F" w:rsidR="0017799B" w:rsidRDefault="0017799B" w:rsidP="00B066F1">
      <w:pPr>
        <w:spacing w:after="0" w:line="276" w:lineRule="auto"/>
        <w:rPr>
          <w:rFonts w:ascii="Times New Roman" w:hAnsi="Times New Roman" w:cs="Times New Roman"/>
          <w:sz w:val="24"/>
          <w:szCs w:val="24"/>
        </w:rPr>
      </w:pPr>
    </w:p>
    <w:p w14:paraId="402C39A1" w14:textId="77777777" w:rsidR="0017799B" w:rsidRPr="00B066F1" w:rsidRDefault="0017799B" w:rsidP="00B066F1">
      <w:pPr>
        <w:spacing w:after="0" w:line="276" w:lineRule="auto"/>
        <w:rPr>
          <w:rFonts w:ascii="Times New Roman" w:hAnsi="Times New Roman" w:cs="Times New Roman"/>
          <w:sz w:val="24"/>
          <w:szCs w:val="24"/>
        </w:rPr>
      </w:pPr>
    </w:p>
    <w:p w14:paraId="7ED05165" w14:textId="27922B4F" w:rsidR="00BB1C50" w:rsidRPr="00B066F1" w:rsidRDefault="00BB1C50" w:rsidP="00B066F1">
      <w:pPr>
        <w:spacing w:after="0" w:line="276" w:lineRule="auto"/>
        <w:rPr>
          <w:rFonts w:ascii="Times New Roman" w:hAnsi="Times New Roman" w:cs="Times New Roman"/>
          <w:sz w:val="24"/>
          <w:szCs w:val="24"/>
        </w:rPr>
      </w:pPr>
    </w:p>
    <w:p w14:paraId="53AACE40" w14:textId="548BEB04" w:rsidR="000C0653" w:rsidRPr="0000621E" w:rsidRDefault="000C0653" w:rsidP="0000621E">
      <w:pPr>
        <w:jc w:val="center"/>
        <w:rPr>
          <w:rFonts w:ascii="Times New Roman" w:hAnsi="Times New Roman" w:cs="Times New Roman"/>
        </w:rPr>
      </w:pPr>
      <w:r w:rsidRPr="0000621E">
        <w:rPr>
          <w:rFonts w:ascii="Times New Roman" w:hAnsi="Times New Roman" w:cs="Times New Roman"/>
          <w:b/>
          <w:bCs/>
          <w:sz w:val="48"/>
          <w:szCs w:val="48"/>
        </w:rPr>
        <w:t>POWIATOWY PROGRAM</w:t>
      </w:r>
    </w:p>
    <w:p w14:paraId="0B9D59CD" w14:textId="16C3E673" w:rsidR="0000621E" w:rsidRPr="0000621E" w:rsidRDefault="000C0653" w:rsidP="0000621E">
      <w:pPr>
        <w:jc w:val="center"/>
        <w:rPr>
          <w:rFonts w:ascii="Times New Roman" w:hAnsi="Times New Roman" w:cs="Times New Roman"/>
        </w:rPr>
      </w:pPr>
      <w:r w:rsidRPr="0000621E">
        <w:rPr>
          <w:rFonts w:ascii="Times New Roman" w:hAnsi="Times New Roman" w:cs="Times New Roman"/>
          <w:b/>
          <w:bCs/>
          <w:sz w:val="48"/>
          <w:szCs w:val="48"/>
        </w:rPr>
        <w:t>PRZECIWDZIAŁANIA PRZEMOCY</w:t>
      </w:r>
    </w:p>
    <w:p w14:paraId="5AB75B05" w14:textId="2C7D37B2" w:rsidR="000C0653" w:rsidRPr="0000621E" w:rsidRDefault="000C0653" w:rsidP="0000621E">
      <w:pPr>
        <w:spacing w:after="0" w:line="276" w:lineRule="auto"/>
        <w:jc w:val="center"/>
        <w:rPr>
          <w:rFonts w:ascii="Times New Roman" w:hAnsi="Times New Roman" w:cs="Times New Roman"/>
          <w:b/>
          <w:bCs/>
          <w:sz w:val="48"/>
          <w:szCs w:val="48"/>
        </w:rPr>
      </w:pPr>
      <w:r w:rsidRPr="0000621E">
        <w:rPr>
          <w:rFonts w:ascii="Times New Roman" w:hAnsi="Times New Roman" w:cs="Times New Roman"/>
          <w:b/>
          <w:bCs/>
          <w:sz w:val="48"/>
          <w:szCs w:val="48"/>
        </w:rPr>
        <w:t>W RODZINIE</w:t>
      </w:r>
    </w:p>
    <w:p w14:paraId="718A5FD9" w14:textId="012AE7DB" w:rsidR="000C0653" w:rsidRPr="00B066F1" w:rsidRDefault="000C0653" w:rsidP="00B066F1">
      <w:pPr>
        <w:spacing w:after="0" w:line="276" w:lineRule="auto"/>
        <w:jc w:val="center"/>
        <w:rPr>
          <w:rFonts w:ascii="Times New Roman" w:hAnsi="Times New Roman" w:cs="Times New Roman"/>
          <w:b/>
          <w:bCs/>
          <w:sz w:val="48"/>
          <w:szCs w:val="48"/>
        </w:rPr>
      </w:pPr>
      <w:r w:rsidRPr="00B066F1">
        <w:rPr>
          <w:rFonts w:ascii="Times New Roman" w:hAnsi="Times New Roman" w:cs="Times New Roman"/>
          <w:b/>
          <w:bCs/>
          <w:sz w:val="48"/>
          <w:szCs w:val="48"/>
        </w:rPr>
        <w:t>ORAZ</w:t>
      </w:r>
      <w:r w:rsidR="00B066F1">
        <w:rPr>
          <w:rFonts w:ascii="Times New Roman" w:hAnsi="Times New Roman" w:cs="Times New Roman"/>
          <w:b/>
          <w:bCs/>
          <w:sz w:val="48"/>
          <w:szCs w:val="48"/>
        </w:rPr>
        <w:t xml:space="preserve"> </w:t>
      </w:r>
      <w:r w:rsidRPr="00B066F1">
        <w:rPr>
          <w:rFonts w:ascii="Times New Roman" w:hAnsi="Times New Roman" w:cs="Times New Roman"/>
          <w:b/>
          <w:bCs/>
          <w:sz w:val="48"/>
          <w:szCs w:val="48"/>
        </w:rPr>
        <w:t xml:space="preserve">OCHRONY OFIAR PRZEMOCY </w:t>
      </w:r>
      <w:r w:rsidR="00B066F1">
        <w:rPr>
          <w:rFonts w:ascii="Times New Roman" w:hAnsi="Times New Roman" w:cs="Times New Roman"/>
          <w:b/>
          <w:bCs/>
          <w:sz w:val="48"/>
          <w:szCs w:val="48"/>
        </w:rPr>
        <w:t xml:space="preserve">                             </w:t>
      </w:r>
      <w:r w:rsidRPr="00B066F1">
        <w:rPr>
          <w:rFonts w:ascii="Times New Roman" w:hAnsi="Times New Roman" w:cs="Times New Roman"/>
          <w:b/>
          <w:bCs/>
          <w:sz w:val="48"/>
          <w:szCs w:val="48"/>
        </w:rPr>
        <w:t>W RODZINIE</w:t>
      </w:r>
    </w:p>
    <w:p w14:paraId="648BECFC" w14:textId="7428E3BC" w:rsidR="000C0653" w:rsidRPr="00B066F1" w:rsidRDefault="00EF5A6E" w:rsidP="00EF5A6E">
      <w:pPr>
        <w:spacing w:after="0" w:line="276" w:lineRule="auto"/>
        <w:rPr>
          <w:rFonts w:ascii="Times New Roman" w:hAnsi="Times New Roman" w:cs="Times New Roman"/>
          <w:b/>
          <w:bCs/>
          <w:sz w:val="48"/>
          <w:szCs w:val="48"/>
        </w:rPr>
      </w:pPr>
      <w:r>
        <w:rPr>
          <w:rFonts w:ascii="Times New Roman" w:hAnsi="Times New Roman" w:cs="Times New Roman"/>
          <w:b/>
          <w:bCs/>
          <w:sz w:val="48"/>
          <w:szCs w:val="48"/>
        </w:rPr>
        <w:t xml:space="preserve"> </w:t>
      </w:r>
      <w:r w:rsidR="000C0653" w:rsidRPr="00B066F1">
        <w:rPr>
          <w:rFonts w:ascii="Times New Roman" w:hAnsi="Times New Roman" w:cs="Times New Roman"/>
          <w:b/>
          <w:bCs/>
          <w:sz w:val="48"/>
          <w:szCs w:val="48"/>
        </w:rPr>
        <w:t xml:space="preserve"> </w:t>
      </w:r>
      <w:r w:rsidR="00B066F1">
        <w:rPr>
          <w:rFonts w:ascii="Times New Roman" w:hAnsi="Times New Roman" w:cs="Times New Roman"/>
          <w:b/>
          <w:bCs/>
          <w:sz w:val="48"/>
          <w:szCs w:val="48"/>
        </w:rPr>
        <w:t xml:space="preserve">                    </w:t>
      </w:r>
      <w:r w:rsidR="000C0653" w:rsidRPr="00B066F1">
        <w:rPr>
          <w:rFonts w:ascii="Times New Roman" w:hAnsi="Times New Roman" w:cs="Times New Roman"/>
          <w:b/>
          <w:bCs/>
          <w:sz w:val="48"/>
          <w:szCs w:val="48"/>
        </w:rPr>
        <w:t>NA LATA  2021 - 2025</w:t>
      </w:r>
    </w:p>
    <w:p w14:paraId="01C01A3B" w14:textId="77777777" w:rsidR="0017799B" w:rsidRPr="00B066F1" w:rsidRDefault="0017799B" w:rsidP="00B066F1">
      <w:pPr>
        <w:spacing w:after="0" w:line="276" w:lineRule="auto"/>
        <w:jc w:val="center"/>
        <w:rPr>
          <w:rFonts w:ascii="Times New Roman" w:hAnsi="Times New Roman" w:cs="Times New Roman"/>
          <w:sz w:val="48"/>
          <w:szCs w:val="48"/>
        </w:rPr>
      </w:pPr>
    </w:p>
    <w:p w14:paraId="7D1156D9" w14:textId="6E2C23A9" w:rsidR="000C0653" w:rsidRPr="00B066F1" w:rsidRDefault="0000621E"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D3DAF2E" w14:textId="4A158A6F" w:rsidR="000C0653" w:rsidRPr="00B066F1" w:rsidRDefault="000C0653" w:rsidP="00B066F1">
      <w:pPr>
        <w:spacing w:after="0" w:line="276" w:lineRule="auto"/>
        <w:rPr>
          <w:rFonts w:ascii="Times New Roman" w:hAnsi="Times New Roman" w:cs="Times New Roman"/>
          <w:sz w:val="24"/>
          <w:szCs w:val="24"/>
        </w:rPr>
      </w:pPr>
    </w:p>
    <w:p w14:paraId="6276445C" w14:textId="77777777" w:rsidR="000C0653" w:rsidRPr="00B066F1" w:rsidRDefault="000C0653" w:rsidP="00B066F1">
      <w:pPr>
        <w:spacing w:after="0" w:line="276" w:lineRule="auto"/>
        <w:rPr>
          <w:rFonts w:ascii="Times New Roman" w:hAnsi="Times New Roman" w:cs="Times New Roman"/>
          <w:sz w:val="24"/>
          <w:szCs w:val="24"/>
        </w:rPr>
      </w:pPr>
    </w:p>
    <w:p w14:paraId="6E2976A7" w14:textId="454C4080" w:rsidR="000C0653" w:rsidRDefault="000C0653" w:rsidP="00B066F1">
      <w:pPr>
        <w:spacing w:after="0" w:line="276" w:lineRule="auto"/>
        <w:rPr>
          <w:rFonts w:ascii="Times New Roman" w:hAnsi="Times New Roman" w:cs="Times New Roman"/>
          <w:sz w:val="24"/>
          <w:szCs w:val="24"/>
        </w:rPr>
      </w:pPr>
    </w:p>
    <w:p w14:paraId="47B9E0D3" w14:textId="77777777" w:rsidR="000C0653" w:rsidRPr="00B066F1" w:rsidRDefault="000C0653" w:rsidP="00B066F1">
      <w:pPr>
        <w:spacing w:after="0" w:line="276" w:lineRule="auto"/>
        <w:rPr>
          <w:rFonts w:ascii="Times New Roman" w:hAnsi="Times New Roman" w:cs="Times New Roman"/>
          <w:sz w:val="24"/>
          <w:szCs w:val="24"/>
        </w:rPr>
      </w:pPr>
    </w:p>
    <w:p w14:paraId="40F2D7BE" w14:textId="57EDC736" w:rsidR="000C0653" w:rsidRPr="00B066F1" w:rsidRDefault="002B072D" w:rsidP="00B066F1">
      <w:pPr>
        <w:spacing w:after="0" w:line="276" w:lineRule="auto"/>
        <w:rPr>
          <w:rFonts w:ascii="Times New Roman" w:hAnsi="Times New Roman" w:cs="Times New Roman"/>
          <w:sz w:val="24"/>
          <w:szCs w:val="24"/>
        </w:rPr>
      </w:pPr>
      <w:r>
        <w:rPr>
          <w:noProof/>
          <w:lang w:eastAsia="pl-PL"/>
        </w:rPr>
        <w:drawing>
          <wp:anchor distT="0" distB="0" distL="0" distR="0" simplePos="0" relativeHeight="251659264" behindDoc="0" locked="0" layoutInCell="1" allowOverlap="1" wp14:anchorId="58004B11" wp14:editId="247AF2F0">
            <wp:simplePos x="0" y="0"/>
            <wp:positionH relativeFrom="margin">
              <wp:posOffset>6043295</wp:posOffset>
            </wp:positionH>
            <wp:positionV relativeFrom="paragraph">
              <wp:posOffset>688339</wp:posOffset>
            </wp:positionV>
            <wp:extent cx="608330" cy="610235"/>
            <wp:effectExtent l="0" t="0" r="1270" b="0"/>
            <wp:wrapTopAndBottom/>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02050" t="632681" r="-12121" b="-588359"/>
                    <a:stretch/>
                  </pic:blipFill>
                  <pic:spPr bwMode="auto">
                    <a:xfrm>
                      <a:off x="0" y="0"/>
                      <a:ext cx="608330" cy="61023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B6CBD" w14:textId="5FB58E85" w:rsidR="000C0653" w:rsidRDefault="000C0653" w:rsidP="00B066F1">
      <w:pPr>
        <w:spacing w:after="0" w:line="276" w:lineRule="auto"/>
        <w:rPr>
          <w:rFonts w:ascii="Times New Roman" w:hAnsi="Times New Roman" w:cs="Times New Roman"/>
          <w:sz w:val="24"/>
          <w:szCs w:val="24"/>
        </w:rPr>
      </w:pPr>
    </w:p>
    <w:p w14:paraId="53295B75" w14:textId="74A67ADB" w:rsidR="00EF5A6E" w:rsidRDefault="00EF5A6E" w:rsidP="00B066F1">
      <w:pPr>
        <w:spacing w:after="0" w:line="276" w:lineRule="auto"/>
        <w:rPr>
          <w:rFonts w:ascii="Times New Roman" w:hAnsi="Times New Roman" w:cs="Times New Roman"/>
          <w:sz w:val="24"/>
          <w:szCs w:val="24"/>
        </w:rPr>
      </w:pPr>
    </w:p>
    <w:p w14:paraId="31C41E38" w14:textId="77777777" w:rsidR="00EF5A6E" w:rsidRPr="00B066F1" w:rsidRDefault="00EF5A6E" w:rsidP="00B066F1">
      <w:pPr>
        <w:spacing w:after="0" w:line="276" w:lineRule="auto"/>
        <w:rPr>
          <w:rFonts w:ascii="Times New Roman" w:hAnsi="Times New Roman" w:cs="Times New Roman"/>
          <w:sz w:val="24"/>
          <w:szCs w:val="24"/>
        </w:rPr>
      </w:pPr>
    </w:p>
    <w:p w14:paraId="3F9C41B0" w14:textId="79226914" w:rsidR="000C0653" w:rsidRPr="00B066F1" w:rsidRDefault="0017799B" w:rsidP="00B066F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C0653" w:rsidRPr="00B066F1">
        <w:rPr>
          <w:rFonts w:ascii="Times New Roman" w:hAnsi="Times New Roman" w:cs="Times New Roman"/>
          <w:sz w:val="28"/>
          <w:szCs w:val="28"/>
        </w:rPr>
        <w:t>Gostynin, 2021r.</w:t>
      </w:r>
    </w:p>
    <w:p w14:paraId="6890DD71" w14:textId="41BAF438" w:rsidR="000C0653" w:rsidRPr="005131DC" w:rsidRDefault="000C0653" w:rsidP="005131DC">
      <w:pPr>
        <w:spacing w:after="0" w:line="276" w:lineRule="auto"/>
        <w:jc w:val="center"/>
        <w:rPr>
          <w:rFonts w:ascii="Times New Roman" w:hAnsi="Times New Roman" w:cs="Times New Roman"/>
          <w:b/>
          <w:bCs/>
          <w:sz w:val="24"/>
          <w:szCs w:val="24"/>
        </w:rPr>
      </w:pPr>
      <w:r w:rsidRPr="005131DC">
        <w:rPr>
          <w:rFonts w:ascii="Times New Roman" w:hAnsi="Times New Roman" w:cs="Times New Roman"/>
          <w:b/>
          <w:bCs/>
          <w:sz w:val="24"/>
          <w:szCs w:val="24"/>
        </w:rPr>
        <w:lastRenderedPageBreak/>
        <w:t>Spis treści</w:t>
      </w:r>
    </w:p>
    <w:p w14:paraId="188C3675" w14:textId="77777777" w:rsidR="000C0653" w:rsidRPr="00B066F1" w:rsidRDefault="000C0653"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Wprowadzenie</w:t>
      </w:r>
    </w:p>
    <w:p w14:paraId="5611EA63" w14:textId="1D124CE3" w:rsidR="000C0653" w:rsidRPr="00B066F1" w:rsidRDefault="00BB1C50" w:rsidP="00B066F1">
      <w:pPr>
        <w:pStyle w:val="Akapitzlist"/>
        <w:numPr>
          <w:ilvl w:val="0"/>
          <w:numId w:val="1"/>
        </w:numPr>
        <w:spacing w:after="0" w:line="276" w:lineRule="auto"/>
        <w:ind w:left="567" w:hanging="141"/>
        <w:rPr>
          <w:rFonts w:ascii="Times New Roman" w:hAnsi="Times New Roman" w:cs="Times New Roman"/>
          <w:sz w:val="24"/>
          <w:szCs w:val="24"/>
        </w:rPr>
      </w:pPr>
      <w:r w:rsidRPr="00B066F1">
        <w:rPr>
          <w:rFonts w:ascii="Times New Roman" w:hAnsi="Times New Roman" w:cs="Times New Roman"/>
          <w:sz w:val="24"/>
          <w:szCs w:val="24"/>
        </w:rPr>
        <w:t xml:space="preserve">Charakterystyka zjawiska przemocy </w:t>
      </w:r>
      <w:r w:rsidR="00FA5A5D">
        <w:rPr>
          <w:rFonts w:ascii="Times New Roman" w:hAnsi="Times New Roman" w:cs="Times New Roman"/>
          <w:sz w:val="24"/>
          <w:szCs w:val="24"/>
        </w:rPr>
        <w:t>w rodzinie</w:t>
      </w:r>
      <w:r w:rsidRPr="00B066F1">
        <w:rPr>
          <w:rFonts w:ascii="Times New Roman" w:hAnsi="Times New Roman" w:cs="Times New Roman"/>
          <w:sz w:val="24"/>
          <w:szCs w:val="24"/>
        </w:rPr>
        <w:t>.</w:t>
      </w:r>
      <w:r w:rsidR="000C0653" w:rsidRPr="00B066F1">
        <w:rPr>
          <w:rFonts w:ascii="Times New Roman" w:hAnsi="Times New Roman" w:cs="Times New Roman"/>
          <w:sz w:val="24"/>
          <w:szCs w:val="24"/>
        </w:rPr>
        <w:t xml:space="preserve"> </w:t>
      </w:r>
    </w:p>
    <w:p w14:paraId="0859C789" w14:textId="77777777" w:rsidR="000C0653" w:rsidRPr="00B066F1" w:rsidRDefault="000C0653" w:rsidP="00B066F1">
      <w:pPr>
        <w:pStyle w:val="Akapitzlist"/>
        <w:numPr>
          <w:ilvl w:val="0"/>
          <w:numId w:val="1"/>
        </w:numPr>
        <w:spacing w:after="0" w:line="276" w:lineRule="auto"/>
        <w:ind w:left="567" w:hanging="141"/>
        <w:rPr>
          <w:rFonts w:ascii="Times New Roman" w:hAnsi="Times New Roman" w:cs="Times New Roman"/>
          <w:sz w:val="24"/>
          <w:szCs w:val="24"/>
        </w:rPr>
      </w:pPr>
      <w:r w:rsidRPr="00B066F1">
        <w:rPr>
          <w:rFonts w:ascii="Times New Roman" w:hAnsi="Times New Roman" w:cs="Times New Roman"/>
          <w:sz w:val="24"/>
          <w:szCs w:val="24"/>
        </w:rPr>
        <w:t>Uregulowania prawne.</w:t>
      </w:r>
    </w:p>
    <w:p w14:paraId="77489800" w14:textId="6E941978" w:rsidR="000C0653" w:rsidRPr="00B066F1" w:rsidRDefault="000C0653" w:rsidP="00B066F1">
      <w:pPr>
        <w:pStyle w:val="Akapitzlist"/>
        <w:numPr>
          <w:ilvl w:val="0"/>
          <w:numId w:val="1"/>
        </w:numPr>
        <w:spacing w:after="0" w:line="276" w:lineRule="auto"/>
        <w:ind w:left="567" w:hanging="141"/>
        <w:rPr>
          <w:rFonts w:ascii="Times New Roman" w:hAnsi="Times New Roman" w:cs="Times New Roman"/>
          <w:sz w:val="24"/>
          <w:szCs w:val="24"/>
        </w:rPr>
      </w:pPr>
      <w:r w:rsidRPr="00B066F1">
        <w:rPr>
          <w:rFonts w:ascii="Times New Roman" w:hAnsi="Times New Roman" w:cs="Times New Roman"/>
          <w:sz w:val="24"/>
          <w:szCs w:val="24"/>
        </w:rPr>
        <w:t>Rekomendacje do Powiatowego Programu Przeciwdziałania Przemocy w Rodzinie oraz Ochrony Ofiar Przemocy w Rodzinie</w:t>
      </w:r>
      <w:r w:rsidR="00EF5A6E">
        <w:rPr>
          <w:rFonts w:ascii="Times New Roman" w:hAnsi="Times New Roman" w:cs="Times New Roman"/>
          <w:sz w:val="24"/>
          <w:szCs w:val="24"/>
        </w:rPr>
        <w:t xml:space="preserve"> </w:t>
      </w:r>
      <w:r w:rsidRPr="00B066F1">
        <w:rPr>
          <w:rFonts w:ascii="Times New Roman" w:hAnsi="Times New Roman" w:cs="Times New Roman"/>
          <w:sz w:val="24"/>
          <w:szCs w:val="24"/>
        </w:rPr>
        <w:t>na lata 2021 – 2025.</w:t>
      </w:r>
    </w:p>
    <w:p w14:paraId="36FC31E9" w14:textId="0A43D275" w:rsidR="000C0653" w:rsidRDefault="000C0653" w:rsidP="00B066F1">
      <w:pPr>
        <w:pStyle w:val="Akapitzlist"/>
        <w:numPr>
          <w:ilvl w:val="0"/>
          <w:numId w:val="1"/>
        </w:numPr>
        <w:spacing w:after="0" w:line="276" w:lineRule="auto"/>
        <w:ind w:left="567" w:hanging="141"/>
        <w:rPr>
          <w:rFonts w:ascii="Times New Roman" w:hAnsi="Times New Roman" w:cs="Times New Roman"/>
          <w:sz w:val="24"/>
          <w:szCs w:val="24"/>
        </w:rPr>
      </w:pPr>
      <w:r w:rsidRPr="00B066F1">
        <w:rPr>
          <w:rFonts w:ascii="Times New Roman" w:hAnsi="Times New Roman" w:cs="Times New Roman"/>
          <w:sz w:val="24"/>
          <w:szCs w:val="24"/>
        </w:rPr>
        <w:t>Strategiczne kierunki działań i rozwoju.</w:t>
      </w:r>
    </w:p>
    <w:p w14:paraId="2F9D78A8" w14:textId="5C852E87" w:rsidR="004B5D69" w:rsidRDefault="004B5D69" w:rsidP="004B5D69">
      <w:pPr>
        <w:pStyle w:val="Akapitzlist"/>
        <w:numPr>
          <w:ilvl w:val="0"/>
          <w:numId w:val="1"/>
        </w:numPr>
        <w:spacing w:after="0" w:line="276" w:lineRule="auto"/>
        <w:ind w:left="567" w:hanging="141"/>
        <w:rPr>
          <w:rFonts w:ascii="Times New Roman" w:hAnsi="Times New Roman" w:cs="Times New Roman"/>
          <w:sz w:val="24"/>
          <w:szCs w:val="24"/>
        </w:rPr>
      </w:pPr>
      <w:r>
        <w:rPr>
          <w:rFonts w:ascii="Times New Roman" w:hAnsi="Times New Roman" w:cs="Times New Roman"/>
          <w:sz w:val="24"/>
          <w:szCs w:val="24"/>
        </w:rPr>
        <w:t>Przewidywane efekty programu.</w:t>
      </w:r>
    </w:p>
    <w:p w14:paraId="6CD1B668" w14:textId="7C56CC14" w:rsidR="004B5D69" w:rsidRDefault="004B5D69" w:rsidP="004B5D69">
      <w:pPr>
        <w:pStyle w:val="Akapitzlist"/>
        <w:numPr>
          <w:ilvl w:val="0"/>
          <w:numId w:val="1"/>
        </w:numPr>
        <w:spacing w:after="0" w:line="276" w:lineRule="auto"/>
        <w:ind w:left="567" w:hanging="141"/>
        <w:rPr>
          <w:rFonts w:ascii="Times New Roman" w:hAnsi="Times New Roman" w:cs="Times New Roman"/>
          <w:sz w:val="24"/>
          <w:szCs w:val="24"/>
        </w:rPr>
      </w:pPr>
      <w:r>
        <w:rPr>
          <w:rFonts w:ascii="Times New Roman" w:hAnsi="Times New Roman" w:cs="Times New Roman"/>
          <w:sz w:val="24"/>
          <w:szCs w:val="24"/>
        </w:rPr>
        <w:t>Źródła finansowania programu.</w:t>
      </w:r>
    </w:p>
    <w:p w14:paraId="04137F81" w14:textId="28E00FB5" w:rsidR="000C0653" w:rsidRPr="004B5D69" w:rsidRDefault="004B5D69" w:rsidP="004B5D69">
      <w:pPr>
        <w:pStyle w:val="Akapitzlist"/>
        <w:numPr>
          <w:ilvl w:val="0"/>
          <w:numId w:val="1"/>
        </w:numPr>
        <w:spacing w:after="0" w:line="276" w:lineRule="auto"/>
        <w:ind w:left="567" w:hanging="141"/>
        <w:rPr>
          <w:rFonts w:ascii="Times New Roman" w:hAnsi="Times New Roman" w:cs="Times New Roman"/>
          <w:sz w:val="24"/>
          <w:szCs w:val="24"/>
        </w:rPr>
      </w:pPr>
      <w:r>
        <w:rPr>
          <w:rFonts w:ascii="Times New Roman" w:hAnsi="Times New Roman" w:cs="Times New Roman"/>
          <w:sz w:val="24"/>
          <w:szCs w:val="24"/>
        </w:rPr>
        <w:t xml:space="preserve">Beneficjenci programu. </w:t>
      </w:r>
      <w:r w:rsidR="000C0653" w:rsidRPr="004B5D69">
        <w:rPr>
          <w:rFonts w:ascii="Times New Roman" w:hAnsi="Times New Roman" w:cs="Times New Roman"/>
          <w:sz w:val="24"/>
          <w:szCs w:val="24"/>
        </w:rPr>
        <w:t xml:space="preserve"> </w:t>
      </w:r>
    </w:p>
    <w:p w14:paraId="111B0D7A" w14:textId="36C750B8" w:rsidR="000C0653" w:rsidRPr="00B066F1" w:rsidRDefault="000C0653" w:rsidP="00B066F1">
      <w:pPr>
        <w:pStyle w:val="Akapitzlist"/>
        <w:numPr>
          <w:ilvl w:val="0"/>
          <w:numId w:val="1"/>
        </w:numPr>
        <w:spacing w:after="0" w:line="276" w:lineRule="auto"/>
        <w:ind w:left="567" w:hanging="141"/>
        <w:rPr>
          <w:rFonts w:ascii="Times New Roman" w:hAnsi="Times New Roman" w:cs="Times New Roman"/>
          <w:sz w:val="24"/>
          <w:szCs w:val="24"/>
        </w:rPr>
      </w:pPr>
      <w:r w:rsidRPr="00B066F1">
        <w:rPr>
          <w:rFonts w:ascii="Times New Roman" w:hAnsi="Times New Roman" w:cs="Times New Roman"/>
          <w:sz w:val="24"/>
          <w:szCs w:val="24"/>
        </w:rPr>
        <w:t>Monitoring</w:t>
      </w:r>
      <w:r w:rsidR="004B5D69">
        <w:rPr>
          <w:rFonts w:ascii="Times New Roman" w:hAnsi="Times New Roman" w:cs="Times New Roman"/>
          <w:sz w:val="24"/>
          <w:szCs w:val="24"/>
        </w:rPr>
        <w:t xml:space="preserve"> i ewaluacja programu.</w:t>
      </w:r>
    </w:p>
    <w:p w14:paraId="55E0C26F" w14:textId="77777777" w:rsidR="000C0653" w:rsidRPr="00B066F1" w:rsidRDefault="000C0653"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Zakończenie</w:t>
      </w:r>
    </w:p>
    <w:p w14:paraId="2A8FF03F" w14:textId="77777777" w:rsidR="000C0653" w:rsidRPr="00B066F1" w:rsidRDefault="000C0653" w:rsidP="00B066F1">
      <w:pPr>
        <w:spacing w:after="0" w:line="276" w:lineRule="auto"/>
        <w:rPr>
          <w:rFonts w:ascii="Times New Roman" w:hAnsi="Times New Roman" w:cs="Times New Roman"/>
          <w:b/>
          <w:bCs/>
          <w:sz w:val="24"/>
          <w:szCs w:val="24"/>
        </w:rPr>
      </w:pPr>
      <w:r w:rsidRPr="00B066F1">
        <w:rPr>
          <w:rFonts w:ascii="Times New Roman" w:hAnsi="Times New Roman" w:cs="Times New Roman"/>
          <w:b/>
          <w:bCs/>
          <w:sz w:val="24"/>
          <w:szCs w:val="24"/>
        </w:rPr>
        <w:t>Załącznik nr 1 do Programu</w:t>
      </w:r>
    </w:p>
    <w:p w14:paraId="6F006525" w14:textId="77777777" w:rsidR="000C0653" w:rsidRPr="00B066F1" w:rsidRDefault="000C0653" w:rsidP="004B5D69">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Powiatowy program działań profilaktycznych mających na celu udzielanie specjalistycznej pomocy, zwłaszcza  w zakresie promowania i wdrażania prawidłowych metod wychowawczych w rodzinach zagrożonych przemocą.</w:t>
      </w:r>
    </w:p>
    <w:p w14:paraId="7D35287C" w14:textId="77777777" w:rsidR="000C0653" w:rsidRPr="00B066F1" w:rsidRDefault="000C0653" w:rsidP="004B5D69">
      <w:pPr>
        <w:spacing w:after="0" w:line="276" w:lineRule="auto"/>
        <w:jc w:val="both"/>
        <w:rPr>
          <w:rFonts w:ascii="Times New Roman" w:hAnsi="Times New Roman" w:cs="Times New Roman"/>
          <w:b/>
          <w:bCs/>
          <w:sz w:val="24"/>
          <w:szCs w:val="24"/>
        </w:rPr>
      </w:pPr>
      <w:r w:rsidRPr="00B066F1">
        <w:rPr>
          <w:rFonts w:ascii="Times New Roman" w:hAnsi="Times New Roman" w:cs="Times New Roman"/>
          <w:b/>
          <w:bCs/>
          <w:sz w:val="24"/>
          <w:szCs w:val="24"/>
        </w:rPr>
        <w:t>Załącznik nr 2 do Programu</w:t>
      </w:r>
    </w:p>
    <w:p w14:paraId="7B5F1A8C" w14:textId="77777777" w:rsidR="000C0653" w:rsidRPr="00B066F1" w:rsidRDefault="000C0653" w:rsidP="004B5D69">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Powiatowy program oddziaływań korekcyjno-edukacyjnych dla osób stosujących przemoc                      w rodzinie</w:t>
      </w:r>
    </w:p>
    <w:p w14:paraId="0A8A76A8" w14:textId="77777777" w:rsidR="000C0653" w:rsidRPr="00B066F1" w:rsidRDefault="000C0653" w:rsidP="004B5D69">
      <w:pPr>
        <w:spacing w:after="0" w:line="276" w:lineRule="auto"/>
        <w:jc w:val="both"/>
        <w:rPr>
          <w:rFonts w:ascii="Times New Roman" w:hAnsi="Times New Roman" w:cs="Times New Roman"/>
          <w:sz w:val="24"/>
          <w:szCs w:val="24"/>
        </w:rPr>
      </w:pPr>
    </w:p>
    <w:p w14:paraId="7CF6C001" w14:textId="77777777" w:rsidR="000C0653" w:rsidRPr="00B066F1" w:rsidRDefault="000C0653" w:rsidP="004B5D69">
      <w:pPr>
        <w:spacing w:after="0" w:line="276" w:lineRule="auto"/>
        <w:jc w:val="both"/>
        <w:rPr>
          <w:rFonts w:ascii="Times New Roman" w:hAnsi="Times New Roman" w:cs="Times New Roman"/>
          <w:sz w:val="24"/>
          <w:szCs w:val="24"/>
        </w:rPr>
      </w:pPr>
    </w:p>
    <w:p w14:paraId="2130D050" w14:textId="77777777" w:rsidR="000C0653" w:rsidRPr="00B066F1" w:rsidRDefault="000C0653" w:rsidP="00B066F1">
      <w:pPr>
        <w:spacing w:after="0" w:line="276" w:lineRule="auto"/>
        <w:rPr>
          <w:rFonts w:ascii="Times New Roman" w:hAnsi="Times New Roman" w:cs="Times New Roman"/>
          <w:sz w:val="24"/>
          <w:szCs w:val="24"/>
        </w:rPr>
      </w:pPr>
    </w:p>
    <w:p w14:paraId="68B460E8" w14:textId="77777777" w:rsidR="000C0653" w:rsidRPr="00B066F1" w:rsidRDefault="000C0653" w:rsidP="00B066F1">
      <w:pPr>
        <w:spacing w:after="0" w:line="276" w:lineRule="auto"/>
        <w:rPr>
          <w:rFonts w:ascii="Times New Roman" w:hAnsi="Times New Roman" w:cs="Times New Roman"/>
          <w:sz w:val="24"/>
          <w:szCs w:val="24"/>
        </w:rPr>
      </w:pPr>
    </w:p>
    <w:p w14:paraId="6AF687EF" w14:textId="77777777" w:rsidR="000C0653" w:rsidRPr="00B066F1" w:rsidRDefault="000C0653" w:rsidP="00B066F1">
      <w:pPr>
        <w:spacing w:after="0" w:line="276" w:lineRule="auto"/>
        <w:rPr>
          <w:rFonts w:ascii="Times New Roman" w:hAnsi="Times New Roman" w:cs="Times New Roman"/>
          <w:sz w:val="24"/>
          <w:szCs w:val="24"/>
        </w:rPr>
      </w:pPr>
    </w:p>
    <w:p w14:paraId="0EC9CBFF" w14:textId="77777777" w:rsidR="000C0653" w:rsidRPr="00B066F1" w:rsidRDefault="000C0653" w:rsidP="00B066F1">
      <w:pPr>
        <w:spacing w:after="0" w:line="276" w:lineRule="auto"/>
        <w:rPr>
          <w:rFonts w:ascii="Times New Roman" w:hAnsi="Times New Roman" w:cs="Times New Roman"/>
          <w:sz w:val="24"/>
          <w:szCs w:val="24"/>
        </w:rPr>
      </w:pPr>
    </w:p>
    <w:p w14:paraId="6EA3A5F7" w14:textId="77777777" w:rsidR="000C0653" w:rsidRPr="00B066F1" w:rsidRDefault="000C0653" w:rsidP="00B066F1">
      <w:pPr>
        <w:spacing w:after="0" w:line="276" w:lineRule="auto"/>
        <w:rPr>
          <w:rFonts w:ascii="Times New Roman" w:hAnsi="Times New Roman" w:cs="Times New Roman"/>
          <w:sz w:val="24"/>
          <w:szCs w:val="24"/>
        </w:rPr>
      </w:pPr>
    </w:p>
    <w:p w14:paraId="1722D4A4" w14:textId="77777777" w:rsidR="000C0653" w:rsidRPr="00B066F1" w:rsidRDefault="000C0653" w:rsidP="00B066F1">
      <w:pPr>
        <w:spacing w:after="0" w:line="276" w:lineRule="auto"/>
        <w:rPr>
          <w:rFonts w:ascii="Times New Roman" w:hAnsi="Times New Roman" w:cs="Times New Roman"/>
          <w:sz w:val="24"/>
          <w:szCs w:val="24"/>
        </w:rPr>
      </w:pPr>
    </w:p>
    <w:p w14:paraId="2E445E3D" w14:textId="77777777" w:rsidR="000C0653" w:rsidRPr="00B066F1" w:rsidRDefault="000C0653" w:rsidP="00B066F1">
      <w:pPr>
        <w:spacing w:after="0" w:line="276" w:lineRule="auto"/>
        <w:rPr>
          <w:rFonts w:ascii="Times New Roman" w:hAnsi="Times New Roman" w:cs="Times New Roman"/>
          <w:sz w:val="24"/>
          <w:szCs w:val="24"/>
        </w:rPr>
      </w:pPr>
    </w:p>
    <w:p w14:paraId="0FE008A7" w14:textId="77777777" w:rsidR="000C0653" w:rsidRPr="00B066F1" w:rsidRDefault="000C0653" w:rsidP="00B066F1">
      <w:pPr>
        <w:spacing w:after="0" w:line="276" w:lineRule="auto"/>
        <w:rPr>
          <w:rFonts w:ascii="Times New Roman" w:hAnsi="Times New Roman" w:cs="Times New Roman"/>
          <w:sz w:val="24"/>
          <w:szCs w:val="24"/>
        </w:rPr>
      </w:pPr>
    </w:p>
    <w:p w14:paraId="20B8B4E1" w14:textId="10769F1E" w:rsidR="000C0653" w:rsidRPr="00B066F1" w:rsidRDefault="000C0653" w:rsidP="00B066F1">
      <w:pPr>
        <w:spacing w:after="0" w:line="276" w:lineRule="auto"/>
        <w:rPr>
          <w:rFonts w:ascii="Times New Roman" w:hAnsi="Times New Roman" w:cs="Times New Roman"/>
          <w:sz w:val="24"/>
          <w:szCs w:val="24"/>
        </w:rPr>
      </w:pPr>
    </w:p>
    <w:p w14:paraId="31C305EF" w14:textId="21C778F8" w:rsidR="00BB1C50" w:rsidRPr="00B066F1" w:rsidRDefault="00BB1C50" w:rsidP="00B066F1">
      <w:pPr>
        <w:spacing w:after="0" w:line="276" w:lineRule="auto"/>
        <w:rPr>
          <w:rFonts w:ascii="Times New Roman" w:hAnsi="Times New Roman" w:cs="Times New Roman"/>
          <w:sz w:val="24"/>
          <w:szCs w:val="24"/>
        </w:rPr>
      </w:pPr>
    </w:p>
    <w:p w14:paraId="7C787F15" w14:textId="35B0434A" w:rsidR="00BB1C50" w:rsidRPr="00B066F1" w:rsidRDefault="00BB1C50" w:rsidP="00B066F1">
      <w:pPr>
        <w:spacing w:after="0" w:line="276" w:lineRule="auto"/>
        <w:rPr>
          <w:rFonts w:ascii="Times New Roman" w:hAnsi="Times New Roman" w:cs="Times New Roman"/>
          <w:sz w:val="24"/>
          <w:szCs w:val="24"/>
        </w:rPr>
      </w:pPr>
    </w:p>
    <w:p w14:paraId="46122EB2" w14:textId="42964113" w:rsidR="00BB1C50" w:rsidRPr="00B066F1" w:rsidRDefault="00BB1C50" w:rsidP="00B066F1">
      <w:pPr>
        <w:spacing w:after="0" w:line="276" w:lineRule="auto"/>
        <w:rPr>
          <w:rFonts w:ascii="Times New Roman" w:hAnsi="Times New Roman" w:cs="Times New Roman"/>
          <w:sz w:val="24"/>
          <w:szCs w:val="24"/>
        </w:rPr>
      </w:pPr>
    </w:p>
    <w:p w14:paraId="194B4AA6" w14:textId="36ECF278" w:rsidR="00BB1C50" w:rsidRDefault="00BB1C50" w:rsidP="00B066F1">
      <w:pPr>
        <w:spacing w:after="0" w:line="276" w:lineRule="auto"/>
        <w:rPr>
          <w:rFonts w:ascii="Times New Roman" w:hAnsi="Times New Roman" w:cs="Times New Roman"/>
          <w:sz w:val="24"/>
          <w:szCs w:val="24"/>
        </w:rPr>
      </w:pPr>
    </w:p>
    <w:p w14:paraId="3B1EA835" w14:textId="2227BF17" w:rsidR="00B066F1" w:rsidRDefault="00B066F1" w:rsidP="00B066F1">
      <w:pPr>
        <w:spacing w:after="0" w:line="276" w:lineRule="auto"/>
        <w:rPr>
          <w:rFonts w:ascii="Times New Roman" w:hAnsi="Times New Roman" w:cs="Times New Roman"/>
          <w:sz w:val="24"/>
          <w:szCs w:val="24"/>
        </w:rPr>
      </w:pPr>
    </w:p>
    <w:p w14:paraId="69DA93EB" w14:textId="016991EA" w:rsidR="00B066F1" w:rsidRDefault="00B066F1" w:rsidP="00B066F1">
      <w:pPr>
        <w:spacing w:after="0" w:line="276" w:lineRule="auto"/>
        <w:rPr>
          <w:rFonts w:ascii="Times New Roman" w:hAnsi="Times New Roman" w:cs="Times New Roman"/>
          <w:sz w:val="24"/>
          <w:szCs w:val="24"/>
        </w:rPr>
      </w:pPr>
    </w:p>
    <w:p w14:paraId="4A0F74EE" w14:textId="4E05ADC5" w:rsidR="00B066F1" w:rsidRDefault="00B066F1" w:rsidP="00B066F1">
      <w:pPr>
        <w:spacing w:after="0" w:line="276" w:lineRule="auto"/>
        <w:rPr>
          <w:rFonts w:ascii="Times New Roman" w:hAnsi="Times New Roman" w:cs="Times New Roman"/>
          <w:sz w:val="24"/>
          <w:szCs w:val="24"/>
        </w:rPr>
      </w:pPr>
    </w:p>
    <w:p w14:paraId="4AE845AB" w14:textId="4BC58890" w:rsidR="00B066F1" w:rsidRDefault="00B066F1" w:rsidP="00B066F1">
      <w:pPr>
        <w:spacing w:after="0" w:line="276" w:lineRule="auto"/>
        <w:rPr>
          <w:rFonts w:ascii="Times New Roman" w:hAnsi="Times New Roman" w:cs="Times New Roman"/>
          <w:sz w:val="24"/>
          <w:szCs w:val="24"/>
        </w:rPr>
      </w:pPr>
    </w:p>
    <w:p w14:paraId="7414D52D" w14:textId="5E430985" w:rsidR="00B066F1" w:rsidRDefault="00B066F1" w:rsidP="00B066F1">
      <w:pPr>
        <w:spacing w:after="0" w:line="276" w:lineRule="auto"/>
        <w:rPr>
          <w:rFonts w:ascii="Times New Roman" w:hAnsi="Times New Roman" w:cs="Times New Roman"/>
          <w:sz w:val="24"/>
          <w:szCs w:val="24"/>
        </w:rPr>
      </w:pPr>
    </w:p>
    <w:p w14:paraId="4CD11BFE" w14:textId="0D2BAF9A" w:rsidR="00B066F1" w:rsidRDefault="00B066F1" w:rsidP="00B066F1">
      <w:pPr>
        <w:spacing w:after="0" w:line="276" w:lineRule="auto"/>
        <w:rPr>
          <w:rFonts w:ascii="Times New Roman" w:hAnsi="Times New Roman" w:cs="Times New Roman"/>
          <w:sz w:val="24"/>
          <w:szCs w:val="24"/>
        </w:rPr>
      </w:pPr>
    </w:p>
    <w:p w14:paraId="5FFC4FA1" w14:textId="6D87C587" w:rsidR="00B066F1" w:rsidRDefault="00B066F1" w:rsidP="00B066F1">
      <w:pPr>
        <w:spacing w:after="0" w:line="276" w:lineRule="auto"/>
        <w:rPr>
          <w:rFonts w:ascii="Times New Roman" w:hAnsi="Times New Roman" w:cs="Times New Roman"/>
          <w:sz w:val="24"/>
          <w:szCs w:val="24"/>
        </w:rPr>
      </w:pPr>
    </w:p>
    <w:p w14:paraId="0CB1B76B" w14:textId="18D64297" w:rsidR="00B066F1" w:rsidRDefault="00B066F1" w:rsidP="00B066F1">
      <w:pPr>
        <w:spacing w:after="0" w:line="276" w:lineRule="auto"/>
        <w:rPr>
          <w:rFonts w:ascii="Times New Roman" w:hAnsi="Times New Roman" w:cs="Times New Roman"/>
          <w:sz w:val="24"/>
          <w:szCs w:val="24"/>
        </w:rPr>
      </w:pPr>
    </w:p>
    <w:p w14:paraId="6EC54F9A" w14:textId="228BC25B" w:rsidR="00B066F1" w:rsidRDefault="00B066F1" w:rsidP="00B066F1">
      <w:pPr>
        <w:spacing w:after="0" w:line="276" w:lineRule="auto"/>
        <w:rPr>
          <w:rFonts w:ascii="Times New Roman" w:hAnsi="Times New Roman" w:cs="Times New Roman"/>
          <w:sz w:val="24"/>
          <w:szCs w:val="24"/>
        </w:rPr>
      </w:pPr>
    </w:p>
    <w:p w14:paraId="66ABD6D4" w14:textId="77777777" w:rsidR="00B066F1" w:rsidRPr="00B066F1" w:rsidRDefault="00B066F1" w:rsidP="00B066F1">
      <w:pPr>
        <w:spacing w:after="0" w:line="276" w:lineRule="auto"/>
        <w:rPr>
          <w:rFonts w:ascii="Times New Roman" w:hAnsi="Times New Roman" w:cs="Times New Roman"/>
          <w:sz w:val="24"/>
          <w:szCs w:val="24"/>
        </w:rPr>
      </w:pPr>
    </w:p>
    <w:p w14:paraId="35E34E7D" w14:textId="77777777" w:rsidR="00BB1C50" w:rsidRPr="00B066F1" w:rsidRDefault="00BB1C50" w:rsidP="00B066F1">
      <w:pPr>
        <w:spacing w:after="0" w:line="276" w:lineRule="auto"/>
        <w:rPr>
          <w:rFonts w:ascii="Times New Roman" w:hAnsi="Times New Roman" w:cs="Times New Roman"/>
          <w:sz w:val="24"/>
          <w:szCs w:val="24"/>
        </w:rPr>
      </w:pPr>
    </w:p>
    <w:p w14:paraId="68FFD6C8" w14:textId="77777777" w:rsidR="000C0653" w:rsidRPr="00B066F1" w:rsidRDefault="000C0653" w:rsidP="00B066F1">
      <w:pPr>
        <w:spacing w:after="0" w:line="276" w:lineRule="auto"/>
        <w:rPr>
          <w:rFonts w:ascii="Times New Roman" w:hAnsi="Times New Roman" w:cs="Times New Roman"/>
          <w:sz w:val="24"/>
          <w:szCs w:val="24"/>
        </w:rPr>
      </w:pPr>
    </w:p>
    <w:p w14:paraId="39DF9597" w14:textId="77777777" w:rsidR="000C0653" w:rsidRPr="00B066F1" w:rsidRDefault="000C0653" w:rsidP="00B066F1">
      <w:pPr>
        <w:spacing w:after="0" w:line="276" w:lineRule="auto"/>
        <w:jc w:val="center"/>
        <w:rPr>
          <w:rFonts w:ascii="Times New Roman" w:hAnsi="Times New Roman" w:cs="Times New Roman"/>
          <w:b/>
          <w:bCs/>
          <w:sz w:val="24"/>
          <w:szCs w:val="24"/>
        </w:rPr>
      </w:pPr>
      <w:r w:rsidRPr="00B066F1">
        <w:rPr>
          <w:rFonts w:ascii="Times New Roman" w:hAnsi="Times New Roman" w:cs="Times New Roman"/>
          <w:b/>
          <w:bCs/>
          <w:sz w:val="24"/>
          <w:szCs w:val="24"/>
        </w:rPr>
        <w:t>Wprowadzenie</w:t>
      </w:r>
    </w:p>
    <w:p w14:paraId="517AA103" w14:textId="77777777" w:rsidR="000C0653" w:rsidRPr="00B066F1" w:rsidRDefault="000C0653" w:rsidP="00B513E3">
      <w:pPr>
        <w:spacing w:after="0" w:line="360" w:lineRule="auto"/>
        <w:rPr>
          <w:rFonts w:ascii="Times New Roman" w:hAnsi="Times New Roman" w:cs="Times New Roman"/>
          <w:sz w:val="24"/>
          <w:szCs w:val="24"/>
        </w:rPr>
      </w:pPr>
    </w:p>
    <w:p w14:paraId="687FE427" w14:textId="678A8762" w:rsidR="000C0653" w:rsidRPr="00B066F1" w:rsidRDefault="00B066F1" w:rsidP="00B51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0653" w:rsidRPr="00B066F1">
        <w:rPr>
          <w:rFonts w:ascii="Times New Roman" w:hAnsi="Times New Roman" w:cs="Times New Roman"/>
          <w:sz w:val="24"/>
          <w:szCs w:val="24"/>
        </w:rPr>
        <w:t xml:space="preserve">Przemoc w rodzinie jest zjawiskiem coraz bardziej powszechnym, spotkanym </w:t>
      </w:r>
      <w:r w:rsidR="00555093" w:rsidRPr="00B066F1">
        <w:rPr>
          <w:rFonts w:ascii="Times New Roman" w:hAnsi="Times New Roman" w:cs="Times New Roman"/>
          <w:sz w:val="24"/>
          <w:szCs w:val="24"/>
        </w:rPr>
        <w:t xml:space="preserve">                                </w:t>
      </w:r>
      <w:r>
        <w:rPr>
          <w:rFonts w:ascii="Times New Roman" w:hAnsi="Times New Roman" w:cs="Times New Roman"/>
          <w:sz w:val="24"/>
          <w:szCs w:val="24"/>
        </w:rPr>
        <w:t xml:space="preserve">                   </w:t>
      </w:r>
      <w:r w:rsidR="000C0653" w:rsidRPr="00B066F1">
        <w:rPr>
          <w:rFonts w:ascii="Times New Roman" w:hAnsi="Times New Roman" w:cs="Times New Roman"/>
          <w:sz w:val="24"/>
          <w:szCs w:val="24"/>
        </w:rPr>
        <w:t>we wszystkich zakątkach naszego globu. Przemoc domowa wpływa negatywnie i niszczy ludzi, niezależnie od ich pozycji społecznej czy ekonomicznej. Dotyka niestety najsłabszych dzieci, kobiety, osoby starsze i niepełnosprawne niszcząc cały system rodzinny. Odbija się także negatywnie na rolach i strukturach społecznych. Osoba doznająca przemocy ma zaburzone poczucie bezpieczeństwa oraz własnej wartości, dlatego często nie jest w stanie we właściwy sposób realizować się w życiu osobistym i społecznym. Brak właściwej reakcji na przemoc</w:t>
      </w:r>
      <w:r>
        <w:rPr>
          <w:rFonts w:ascii="Times New Roman" w:hAnsi="Times New Roman" w:cs="Times New Roman"/>
          <w:sz w:val="24"/>
          <w:szCs w:val="24"/>
        </w:rPr>
        <w:t xml:space="preserve"> </w:t>
      </w:r>
      <w:r w:rsidR="000C0653" w:rsidRPr="00B066F1">
        <w:rPr>
          <w:rFonts w:ascii="Times New Roman" w:hAnsi="Times New Roman" w:cs="Times New Roman"/>
          <w:sz w:val="24"/>
          <w:szCs w:val="24"/>
        </w:rPr>
        <w:t>w rodzinie potęguje ją i utrwala.</w:t>
      </w:r>
    </w:p>
    <w:p w14:paraId="0D6093DF" w14:textId="5A13BD82" w:rsidR="000C0653" w:rsidRPr="00B066F1" w:rsidRDefault="000C0653" w:rsidP="00B513E3">
      <w:pPr>
        <w:spacing w:after="0" w:line="360" w:lineRule="auto"/>
        <w:jc w:val="both"/>
        <w:rPr>
          <w:rFonts w:ascii="Times New Roman" w:hAnsi="Times New Roman" w:cs="Times New Roman"/>
          <w:sz w:val="24"/>
          <w:szCs w:val="24"/>
        </w:rPr>
      </w:pPr>
      <w:r w:rsidRPr="00B066F1">
        <w:rPr>
          <w:rFonts w:ascii="Times New Roman" w:hAnsi="Times New Roman" w:cs="Times New Roman"/>
          <w:sz w:val="24"/>
          <w:szCs w:val="24"/>
        </w:rPr>
        <w:t xml:space="preserve"> </w:t>
      </w:r>
      <w:bookmarkStart w:id="2" w:name="_Hlk58585635"/>
      <w:r w:rsidRPr="00B066F1">
        <w:rPr>
          <w:rFonts w:ascii="Times New Roman" w:hAnsi="Times New Roman" w:cs="Times New Roman"/>
          <w:sz w:val="24"/>
          <w:szCs w:val="24"/>
        </w:rPr>
        <w:t xml:space="preserve">  W Konstytucji Rzeczypospolitej Polskiej z dnia </w:t>
      </w:r>
      <w:r w:rsidR="008A7095">
        <w:rPr>
          <w:rFonts w:ascii="Times New Roman" w:hAnsi="Times New Roman" w:cs="Times New Roman"/>
          <w:sz w:val="24"/>
          <w:szCs w:val="24"/>
        </w:rPr>
        <w:t>0</w:t>
      </w:r>
      <w:r w:rsidRPr="00B066F1">
        <w:rPr>
          <w:rFonts w:ascii="Times New Roman" w:hAnsi="Times New Roman" w:cs="Times New Roman"/>
          <w:sz w:val="24"/>
          <w:szCs w:val="24"/>
        </w:rPr>
        <w:t xml:space="preserve">2 kwietnia 1997 roku znajduje </w:t>
      </w:r>
      <w:r w:rsidR="008A7095">
        <w:rPr>
          <w:rFonts w:ascii="Times New Roman" w:hAnsi="Times New Roman" w:cs="Times New Roman"/>
          <w:sz w:val="24"/>
          <w:szCs w:val="24"/>
        </w:rPr>
        <w:t>się</w:t>
      </w:r>
      <w:r w:rsidRPr="00B066F1">
        <w:rPr>
          <w:rFonts w:ascii="Times New Roman" w:hAnsi="Times New Roman" w:cs="Times New Roman"/>
          <w:sz w:val="24"/>
          <w:szCs w:val="24"/>
        </w:rPr>
        <w:t xml:space="preserve"> zapis, który mówi o tym, i</w:t>
      </w:r>
      <w:r w:rsidR="008A7095">
        <w:rPr>
          <w:rFonts w:ascii="Times New Roman" w:hAnsi="Times New Roman" w:cs="Times New Roman"/>
          <w:sz w:val="24"/>
          <w:szCs w:val="24"/>
        </w:rPr>
        <w:t>ż</w:t>
      </w:r>
      <w:r w:rsidRPr="00B066F1">
        <w:rPr>
          <w:rFonts w:ascii="Times New Roman" w:hAnsi="Times New Roman" w:cs="Times New Roman"/>
          <w:sz w:val="24"/>
          <w:szCs w:val="24"/>
        </w:rPr>
        <w:t xml:space="preserve"> instytucja rodziny jest objęta szczególn</w:t>
      </w:r>
      <w:r w:rsidR="008A7095">
        <w:rPr>
          <w:rFonts w:ascii="Times New Roman" w:hAnsi="Times New Roman" w:cs="Times New Roman"/>
          <w:sz w:val="24"/>
          <w:szCs w:val="24"/>
        </w:rPr>
        <w:t>ą</w:t>
      </w:r>
      <w:r w:rsidRPr="00B066F1">
        <w:rPr>
          <w:rFonts w:ascii="Times New Roman" w:hAnsi="Times New Roman" w:cs="Times New Roman"/>
          <w:sz w:val="24"/>
          <w:szCs w:val="24"/>
        </w:rPr>
        <w:t xml:space="preserve"> ochroną i opieką. Państwo ma dbać  </w:t>
      </w:r>
      <w:r w:rsidR="00555093" w:rsidRPr="00B066F1">
        <w:rPr>
          <w:rFonts w:ascii="Times New Roman" w:hAnsi="Times New Roman" w:cs="Times New Roman"/>
          <w:sz w:val="24"/>
          <w:szCs w:val="24"/>
        </w:rPr>
        <w:t xml:space="preserve">                  </w:t>
      </w:r>
      <w:r w:rsidR="003D33EA">
        <w:rPr>
          <w:rFonts w:ascii="Times New Roman" w:hAnsi="Times New Roman" w:cs="Times New Roman"/>
          <w:sz w:val="24"/>
          <w:szCs w:val="24"/>
        </w:rPr>
        <w:t xml:space="preserve">                          </w:t>
      </w:r>
      <w:r w:rsidRPr="00B066F1">
        <w:rPr>
          <w:rFonts w:ascii="Times New Roman" w:hAnsi="Times New Roman" w:cs="Times New Roman"/>
          <w:sz w:val="24"/>
          <w:szCs w:val="24"/>
        </w:rPr>
        <w:t>o dobro rodziny poprzez uwzględnienie go w swojej polityce społecznej, zwłaszcza poprzez udzielanie szczególnej pomocy przy użyciu odpowiednich metod i narzędzi, rodzinom znajdującym się w trudnej sytuacji społecznej, do których przecież należy sytuacja przemocy w rodzinie.</w:t>
      </w:r>
      <w:r w:rsidRPr="00B066F1">
        <w:rPr>
          <w:rFonts w:ascii="Times New Roman" w:hAnsi="Times New Roman" w:cs="Times New Roman"/>
          <w:sz w:val="24"/>
          <w:szCs w:val="24"/>
        </w:rPr>
        <w:br/>
      </w:r>
      <w:bookmarkEnd w:id="2"/>
      <w:r w:rsidRPr="00B066F1">
        <w:rPr>
          <w:rFonts w:ascii="Times New Roman" w:hAnsi="Times New Roman" w:cs="Times New Roman"/>
          <w:sz w:val="24"/>
          <w:szCs w:val="24"/>
        </w:rPr>
        <w:t xml:space="preserve">    W powiecie gostynińskim od 2011 roku realizowany jest Powiatowy Program Przeciwdziałania Przemocy w Rodzinie oraz Ochrony Ofiar Przemocy w Rodzinie.  Z analizy danych za ubiegłe lata zauważalnym jest zapotrzebowanie na udzielanie pomocy osobom dotkniętym przemocą w formie terapii i wsparcia, a także na działania profilaktyczne w tym zakresie. Również osoby podejrzane</w:t>
      </w:r>
      <w:r w:rsidR="00555093" w:rsidRPr="00B066F1">
        <w:rPr>
          <w:rFonts w:ascii="Times New Roman" w:hAnsi="Times New Roman" w:cs="Times New Roman"/>
          <w:sz w:val="24"/>
          <w:szCs w:val="24"/>
        </w:rPr>
        <w:t xml:space="preserve"> </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o stosowanie przemocy w rodzinie są coraz częściej zainteresowane uzyskaniem pomocy</w:t>
      </w:r>
      <w:r w:rsidR="00555093" w:rsidRPr="00B066F1">
        <w:rPr>
          <w:rFonts w:ascii="Times New Roman" w:hAnsi="Times New Roman" w:cs="Times New Roman"/>
          <w:sz w:val="24"/>
          <w:szCs w:val="24"/>
        </w:rPr>
        <w:t xml:space="preserve"> </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w rozwiązaniu problemu.</w:t>
      </w:r>
    </w:p>
    <w:p w14:paraId="4D159479" w14:textId="01B39695" w:rsidR="000C0653" w:rsidRPr="00B066F1" w:rsidRDefault="000C0653"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Niniejszy program ma służyć wytyczeniu kierunków działania dla wszystkich podmiotów szczebla powiatowego zaangażowanych w realizację założeń pomocy osobom uwikłanym w zjawisko przemocy lub nim zagrożonych. Zaplanowane działania mają na celu poprawę sytuacji rodzin doznających przemocy, a także ochronę osób i rodzin zagrożonym tymże zjawiskiem. </w:t>
      </w:r>
    </w:p>
    <w:p w14:paraId="1DF92A40" w14:textId="77777777" w:rsidR="00BB1C50" w:rsidRPr="00B066F1" w:rsidRDefault="00BB1C50" w:rsidP="00B513E3">
      <w:pPr>
        <w:spacing w:after="0" w:line="360" w:lineRule="auto"/>
        <w:rPr>
          <w:rFonts w:ascii="Times New Roman" w:hAnsi="Times New Roman" w:cs="Times New Roman"/>
          <w:sz w:val="24"/>
          <w:szCs w:val="24"/>
        </w:rPr>
      </w:pPr>
    </w:p>
    <w:p w14:paraId="13F88C36" w14:textId="1A660AA9" w:rsidR="00BB1C50" w:rsidRDefault="00BB1C50" w:rsidP="00B513E3">
      <w:pPr>
        <w:spacing w:after="0" w:line="360" w:lineRule="auto"/>
        <w:rPr>
          <w:rFonts w:ascii="Times New Roman" w:hAnsi="Times New Roman" w:cs="Times New Roman"/>
          <w:sz w:val="24"/>
          <w:szCs w:val="24"/>
        </w:rPr>
      </w:pPr>
    </w:p>
    <w:p w14:paraId="57B3BD79" w14:textId="2578C11F" w:rsidR="00EB4919" w:rsidRDefault="00EB4919" w:rsidP="00B513E3">
      <w:pPr>
        <w:spacing w:after="0" w:line="360" w:lineRule="auto"/>
        <w:rPr>
          <w:rFonts w:ascii="Times New Roman" w:hAnsi="Times New Roman" w:cs="Times New Roman"/>
          <w:sz w:val="24"/>
          <w:szCs w:val="24"/>
        </w:rPr>
      </w:pPr>
    </w:p>
    <w:p w14:paraId="249586E6" w14:textId="1764E7B8" w:rsidR="00EB4919" w:rsidRDefault="00EB4919" w:rsidP="00B513E3">
      <w:pPr>
        <w:spacing w:after="0" w:line="360" w:lineRule="auto"/>
        <w:rPr>
          <w:rFonts w:ascii="Times New Roman" w:hAnsi="Times New Roman" w:cs="Times New Roman"/>
          <w:sz w:val="24"/>
          <w:szCs w:val="24"/>
        </w:rPr>
      </w:pPr>
    </w:p>
    <w:p w14:paraId="151A403C" w14:textId="2B1EEEBA" w:rsidR="00EB4919" w:rsidRDefault="00EB4919" w:rsidP="00B513E3">
      <w:pPr>
        <w:spacing w:after="0" w:line="360" w:lineRule="auto"/>
        <w:rPr>
          <w:rFonts w:ascii="Times New Roman" w:hAnsi="Times New Roman" w:cs="Times New Roman"/>
          <w:sz w:val="24"/>
          <w:szCs w:val="24"/>
        </w:rPr>
      </w:pPr>
    </w:p>
    <w:p w14:paraId="5CB9207F" w14:textId="45209A8D" w:rsidR="00EB4919" w:rsidRDefault="00EB4919" w:rsidP="00B513E3">
      <w:pPr>
        <w:spacing w:after="0" w:line="360" w:lineRule="auto"/>
        <w:rPr>
          <w:rFonts w:ascii="Times New Roman" w:hAnsi="Times New Roman" w:cs="Times New Roman"/>
          <w:sz w:val="24"/>
          <w:szCs w:val="24"/>
        </w:rPr>
      </w:pPr>
    </w:p>
    <w:p w14:paraId="0ED5FB14" w14:textId="420DD84D" w:rsidR="00EB4919" w:rsidRDefault="00EB4919" w:rsidP="00B513E3">
      <w:pPr>
        <w:spacing w:after="0" w:line="360" w:lineRule="auto"/>
        <w:rPr>
          <w:rFonts w:ascii="Times New Roman" w:hAnsi="Times New Roman" w:cs="Times New Roman"/>
          <w:sz w:val="24"/>
          <w:szCs w:val="24"/>
        </w:rPr>
      </w:pPr>
    </w:p>
    <w:p w14:paraId="282FD7FE" w14:textId="4E7DF2D4" w:rsidR="00EB4919" w:rsidRDefault="00EB4919" w:rsidP="00B513E3">
      <w:pPr>
        <w:spacing w:after="0" w:line="360" w:lineRule="auto"/>
        <w:rPr>
          <w:rFonts w:ascii="Times New Roman" w:hAnsi="Times New Roman" w:cs="Times New Roman"/>
          <w:sz w:val="24"/>
          <w:szCs w:val="24"/>
        </w:rPr>
      </w:pPr>
    </w:p>
    <w:p w14:paraId="50D99AC3" w14:textId="77777777" w:rsidR="00EB4919" w:rsidRPr="00B066F1" w:rsidRDefault="00EB4919" w:rsidP="00B513E3">
      <w:pPr>
        <w:spacing w:after="0" w:line="360" w:lineRule="auto"/>
        <w:rPr>
          <w:rFonts w:ascii="Times New Roman" w:hAnsi="Times New Roman" w:cs="Times New Roman"/>
          <w:sz w:val="24"/>
          <w:szCs w:val="24"/>
        </w:rPr>
      </w:pPr>
    </w:p>
    <w:p w14:paraId="6F8D5F26" w14:textId="44833868" w:rsidR="000C0653" w:rsidRPr="00B066F1" w:rsidRDefault="000C0653" w:rsidP="00B513E3">
      <w:pPr>
        <w:pStyle w:val="Akapitzlist"/>
        <w:numPr>
          <w:ilvl w:val="0"/>
          <w:numId w:val="2"/>
        </w:numPr>
        <w:spacing w:after="0" w:line="360" w:lineRule="auto"/>
        <w:ind w:left="284" w:hanging="284"/>
        <w:jc w:val="both"/>
        <w:rPr>
          <w:rFonts w:ascii="Times New Roman" w:hAnsi="Times New Roman" w:cs="Times New Roman"/>
          <w:b/>
          <w:bCs/>
          <w:sz w:val="24"/>
          <w:szCs w:val="24"/>
        </w:rPr>
      </w:pPr>
      <w:r w:rsidRPr="00B066F1">
        <w:rPr>
          <w:rFonts w:ascii="Times New Roman" w:hAnsi="Times New Roman" w:cs="Times New Roman"/>
          <w:b/>
          <w:bCs/>
          <w:sz w:val="24"/>
          <w:szCs w:val="24"/>
        </w:rPr>
        <w:lastRenderedPageBreak/>
        <w:t xml:space="preserve">Charakterystyka zjawiska przemocy </w:t>
      </w:r>
      <w:r w:rsidR="00FA5A5D">
        <w:rPr>
          <w:rFonts w:ascii="Times New Roman" w:hAnsi="Times New Roman" w:cs="Times New Roman"/>
          <w:b/>
          <w:bCs/>
          <w:sz w:val="24"/>
          <w:szCs w:val="24"/>
        </w:rPr>
        <w:t>w rodzinie</w:t>
      </w:r>
      <w:r w:rsidRPr="00B066F1">
        <w:rPr>
          <w:rFonts w:ascii="Times New Roman" w:hAnsi="Times New Roman" w:cs="Times New Roman"/>
          <w:b/>
          <w:bCs/>
          <w:sz w:val="24"/>
          <w:szCs w:val="24"/>
        </w:rPr>
        <w:t>.</w:t>
      </w:r>
    </w:p>
    <w:p w14:paraId="1D882799" w14:textId="77777777" w:rsidR="000C0653" w:rsidRPr="00B066F1" w:rsidRDefault="000C0653" w:rsidP="00B513E3">
      <w:pPr>
        <w:spacing w:after="0" w:line="360" w:lineRule="auto"/>
        <w:jc w:val="both"/>
        <w:rPr>
          <w:rFonts w:ascii="Times New Roman" w:hAnsi="Times New Roman" w:cs="Times New Roman"/>
          <w:sz w:val="24"/>
          <w:szCs w:val="24"/>
        </w:rPr>
      </w:pPr>
    </w:p>
    <w:p w14:paraId="0B63D68D" w14:textId="77777777" w:rsidR="000C0653" w:rsidRPr="00B066F1" w:rsidRDefault="000C0653" w:rsidP="00B513E3">
      <w:pPr>
        <w:spacing w:after="0" w:line="360" w:lineRule="auto"/>
        <w:ind w:firstLine="360"/>
        <w:jc w:val="both"/>
        <w:rPr>
          <w:rFonts w:ascii="Times New Roman" w:hAnsi="Times New Roman" w:cs="Times New Roman"/>
          <w:sz w:val="24"/>
          <w:szCs w:val="24"/>
        </w:rPr>
      </w:pPr>
      <w:r w:rsidRPr="00B066F1">
        <w:rPr>
          <w:rFonts w:ascii="Times New Roman" w:hAnsi="Times New Roman" w:cs="Times New Roman"/>
          <w:sz w:val="24"/>
          <w:szCs w:val="24"/>
        </w:rPr>
        <w:t xml:space="preserve">Przemoc w rodzinie jest zjawiskiem niezmiernie złożonym, a negatywne konsekwencje                          i skutki, jakie ze sobą niesie, mają wpływ nie tylko na osoby doświadczające tej przemocy,                         ale również na ogół społeczeństwa.  </w:t>
      </w:r>
    </w:p>
    <w:p w14:paraId="0AA67831" w14:textId="77777777" w:rsidR="00464EFE" w:rsidRDefault="000C0653" w:rsidP="00B513E3">
      <w:pPr>
        <w:spacing w:after="0" w:line="360" w:lineRule="auto"/>
        <w:ind w:firstLine="360"/>
        <w:jc w:val="both"/>
        <w:rPr>
          <w:rFonts w:ascii="Times New Roman" w:hAnsi="Times New Roman" w:cs="Times New Roman"/>
          <w:sz w:val="24"/>
          <w:szCs w:val="24"/>
        </w:rPr>
      </w:pPr>
      <w:r w:rsidRPr="00B066F1">
        <w:rPr>
          <w:rFonts w:ascii="Times New Roman" w:hAnsi="Times New Roman" w:cs="Times New Roman"/>
          <w:sz w:val="24"/>
          <w:szCs w:val="24"/>
        </w:rPr>
        <w:t>Zgodnie z definicj</w:t>
      </w:r>
      <w:r w:rsidR="001074DD">
        <w:rPr>
          <w:rFonts w:ascii="Times New Roman" w:hAnsi="Times New Roman" w:cs="Times New Roman"/>
          <w:sz w:val="24"/>
          <w:szCs w:val="24"/>
        </w:rPr>
        <w:t>ą</w:t>
      </w:r>
      <w:r w:rsidRPr="00B066F1">
        <w:rPr>
          <w:rFonts w:ascii="Times New Roman" w:hAnsi="Times New Roman" w:cs="Times New Roman"/>
          <w:sz w:val="24"/>
          <w:szCs w:val="24"/>
        </w:rPr>
        <w:t xml:space="preserve"> zawartą w art. 2 ust. 2 ustawy z dnia 29 lipca 2005 roku                                                 o przeciwdziałaniu przemocy w rodzinie która stanowi, że przemoc w rodzinie to: „jednorazowe albo powtarzające się umyślne działanie lub zaniechanie naruszające prawa lub dobra osobiste osób wymienionych w pkt.1 ustawy, w szczególności narażające te osoby na niebezpieczeństwo utraty życia, zdrowia, naruszające ich godność, nietykalność cielesną, wolność, w tym seksualną, powodujące szkody na ich zdrowiu fizycznym lub psychicznym,</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 xml:space="preserve">a także wywołujące cierpienia </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 xml:space="preserve"> i krzywdy moralne u osób dotkniętych przemocą”.</w:t>
      </w:r>
    </w:p>
    <w:p w14:paraId="102A9B05" w14:textId="259F1BE3" w:rsidR="000C0653" w:rsidRPr="009D3FEF" w:rsidRDefault="009D3FEF" w:rsidP="00B513E3">
      <w:pPr>
        <w:spacing w:after="0" w:line="360" w:lineRule="auto"/>
        <w:ind w:firstLine="360"/>
        <w:jc w:val="both"/>
        <w:rPr>
          <w:rFonts w:ascii="Times New Roman" w:hAnsi="Times New Roman" w:cs="Times New Roman"/>
          <w:sz w:val="24"/>
          <w:szCs w:val="24"/>
        </w:rPr>
      </w:pPr>
      <w:r w:rsidRPr="009D3FEF">
        <w:rPr>
          <w:rFonts w:ascii="Times New Roman" w:hAnsi="Times New Roman" w:cs="Times New Roman"/>
          <w:sz w:val="24"/>
          <w:szCs w:val="24"/>
        </w:rPr>
        <w:t>Przemoc zatem to czyn, który uwłacza godności osobistej każdej osoby, a także wymusza konkretne zachowania wbrew woli ofiary.</w:t>
      </w:r>
    </w:p>
    <w:p w14:paraId="4D89C058" w14:textId="77777777" w:rsidR="000C0653" w:rsidRPr="00B066F1" w:rsidRDefault="000C0653" w:rsidP="00464EFE">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Cechy przemocy to: intencjonalne działanie lub zaniechanie działania jednej osoby wobec drugiej, przewaga sił jednej osoby (silniejszej) nad drugą (słabszą), narusza prawa i dobra osobiste jednostki, powoduje cierpienie, ból i szkody. </w:t>
      </w:r>
    </w:p>
    <w:p w14:paraId="38A4CC48" w14:textId="77777777" w:rsidR="000C0653" w:rsidRPr="00B066F1" w:rsidRDefault="000C0653" w:rsidP="00464EFE">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Zjawisko przemocy ze względu na sposób w jaki demonstrowane są zachowania przemocowe oraz obszar funkcjonowania ofiary, w obrębie którego dokonuje się przemoc może przybierać różne formy: </w:t>
      </w:r>
    </w:p>
    <w:p w14:paraId="253DB79B" w14:textId="77777777" w:rsidR="000C0653" w:rsidRPr="00B066F1" w:rsidRDefault="000C0653" w:rsidP="00464EFE">
      <w:pPr>
        <w:spacing w:after="0" w:line="360" w:lineRule="auto"/>
        <w:ind w:firstLine="284"/>
        <w:jc w:val="both"/>
        <w:rPr>
          <w:rFonts w:ascii="Times New Roman" w:hAnsi="Times New Roman" w:cs="Times New Roman"/>
          <w:sz w:val="24"/>
          <w:szCs w:val="24"/>
        </w:rPr>
      </w:pPr>
      <w:r w:rsidRPr="001105E4">
        <w:rPr>
          <w:rFonts w:ascii="Times New Roman" w:hAnsi="Times New Roman" w:cs="Times New Roman"/>
          <w:b/>
          <w:bCs/>
          <w:color w:val="538135" w:themeColor="accent6" w:themeShade="BF"/>
          <w:sz w:val="24"/>
          <w:szCs w:val="24"/>
        </w:rPr>
        <w:t>Przemoc fizyczna</w:t>
      </w:r>
      <w:r w:rsidRPr="00B066F1">
        <w:rPr>
          <w:rFonts w:ascii="Times New Roman" w:hAnsi="Times New Roman" w:cs="Times New Roman"/>
          <w:sz w:val="24"/>
          <w:szCs w:val="24"/>
        </w:rPr>
        <w:t xml:space="preserve"> (naruszenie nietykalności fizycznej) - popychanie, policzkowanie, szarpanie, kopanie, duszenie, bicie pięścią, nieudzielenie koniecznej pomocy itp.</w:t>
      </w:r>
    </w:p>
    <w:p w14:paraId="6960AD3C" w14:textId="6FF63D20" w:rsidR="00464EFE" w:rsidRPr="00464EFE" w:rsidRDefault="000C0653" w:rsidP="00464EFE">
      <w:pPr>
        <w:pStyle w:val="Tabela-punktacja"/>
        <w:numPr>
          <w:ilvl w:val="0"/>
          <w:numId w:val="0"/>
        </w:numPr>
        <w:spacing w:line="360" w:lineRule="auto"/>
        <w:ind w:firstLine="284"/>
        <w:rPr>
          <w:rFonts w:ascii="Times New Roman" w:hAnsi="Times New Roman" w:cs="Times New Roman"/>
          <w:sz w:val="24"/>
          <w:szCs w:val="24"/>
        </w:rPr>
      </w:pPr>
      <w:r w:rsidRPr="001105E4">
        <w:rPr>
          <w:rFonts w:ascii="Times New Roman" w:hAnsi="Times New Roman" w:cs="Times New Roman"/>
          <w:b/>
          <w:bCs/>
          <w:color w:val="538135" w:themeColor="accent6" w:themeShade="BF"/>
          <w:sz w:val="24"/>
          <w:szCs w:val="24"/>
        </w:rPr>
        <w:t>Przemoc</w:t>
      </w:r>
      <w:r w:rsidR="00464EFE" w:rsidRPr="001105E4">
        <w:rPr>
          <w:rFonts w:ascii="Times New Roman" w:hAnsi="Times New Roman" w:cs="Times New Roman"/>
          <w:b/>
          <w:bCs/>
          <w:color w:val="538135" w:themeColor="accent6" w:themeShade="BF"/>
          <w:sz w:val="24"/>
          <w:szCs w:val="24"/>
        </w:rPr>
        <w:t xml:space="preserve"> </w:t>
      </w:r>
      <w:r w:rsidRPr="001105E4">
        <w:rPr>
          <w:rFonts w:ascii="Times New Roman" w:hAnsi="Times New Roman" w:cs="Times New Roman"/>
          <w:b/>
          <w:bCs/>
          <w:color w:val="538135" w:themeColor="accent6" w:themeShade="BF"/>
          <w:sz w:val="24"/>
          <w:szCs w:val="24"/>
        </w:rPr>
        <w:t>psychiczna</w:t>
      </w:r>
      <w:r w:rsidR="00464EFE" w:rsidRPr="001105E4">
        <w:rPr>
          <w:rFonts w:ascii="Times New Roman" w:hAnsi="Times New Roman" w:cs="Times New Roman"/>
          <w:b/>
          <w:bCs/>
          <w:color w:val="538135" w:themeColor="accent6" w:themeShade="BF"/>
          <w:sz w:val="24"/>
          <w:szCs w:val="24"/>
        </w:rPr>
        <w:t>/emocjonalna</w:t>
      </w:r>
      <w:r w:rsidRPr="00B066F1">
        <w:rPr>
          <w:rFonts w:ascii="Times New Roman" w:hAnsi="Times New Roman" w:cs="Times New Roman"/>
          <w:color w:val="538135" w:themeColor="accent6" w:themeShade="BF"/>
          <w:sz w:val="24"/>
          <w:szCs w:val="24"/>
        </w:rPr>
        <w:t xml:space="preserve"> </w:t>
      </w:r>
      <w:r w:rsidRPr="00B066F1">
        <w:rPr>
          <w:rFonts w:ascii="Times New Roman" w:hAnsi="Times New Roman" w:cs="Times New Roman"/>
          <w:sz w:val="24"/>
          <w:szCs w:val="24"/>
        </w:rPr>
        <w:t xml:space="preserve">(naruszanie godności osobistej) </w:t>
      </w:r>
      <w:r w:rsidR="00464EFE">
        <w:rPr>
          <w:rFonts w:ascii="Times New Roman" w:hAnsi="Times New Roman" w:cs="Times New Roman"/>
          <w:sz w:val="24"/>
          <w:szCs w:val="24"/>
        </w:rPr>
        <w:t>–</w:t>
      </w:r>
      <w:r w:rsidRPr="00464EFE">
        <w:rPr>
          <w:rFonts w:ascii="Times New Roman" w:hAnsi="Times New Roman" w:cs="Times New Roman"/>
          <w:sz w:val="24"/>
          <w:szCs w:val="24"/>
        </w:rPr>
        <w:t xml:space="preserve"> </w:t>
      </w:r>
      <w:r w:rsidR="00464EFE">
        <w:rPr>
          <w:rFonts w:ascii="Times New Roman" w:hAnsi="Times New Roman" w:cs="Times New Roman"/>
          <w:sz w:val="24"/>
          <w:szCs w:val="24"/>
        </w:rPr>
        <w:t xml:space="preserve">wyśmiewanie poglądów, opinii, religii, narzucanie własnych poglądów, stała krytyka, </w:t>
      </w:r>
      <w:r w:rsidR="00464EFE" w:rsidRPr="00464EFE">
        <w:rPr>
          <w:rFonts w:ascii="Times New Roman" w:hAnsi="Times New Roman" w:cs="Times New Roman"/>
          <w:sz w:val="24"/>
          <w:szCs w:val="24"/>
        </w:rPr>
        <w:t>poniżanie, upokarzanie, obwinianie, manipulowanie poczuciem winy, wyzwiska, wmawianie choroby psychicznej, odmawianie współżycia seksualnego, izolowanie poprzez kontrolowanie kontaktów z innymi,</w:t>
      </w:r>
      <w:r w:rsidR="00464EFE">
        <w:rPr>
          <w:rFonts w:ascii="Times New Roman" w:hAnsi="Times New Roman" w:cs="Times New Roman"/>
          <w:sz w:val="24"/>
          <w:szCs w:val="24"/>
        </w:rPr>
        <w:t xml:space="preserve"> </w:t>
      </w:r>
      <w:r w:rsidR="00464EFE" w:rsidRPr="00464EFE">
        <w:rPr>
          <w:rFonts w:ascii="Times New Roman" w:hAnsi="Times New Roman" w:cs="Times New Roman"/>
          <w:sz w:val="24"/>
          <w:szCs w:val="24"/>
        </w:rPr>
        <w:t xml:space="preserve">zakaz opuszczania domu, oskarżanie o powodowanie lub prowokowanie przemocy, zaprzeczanie i minimalizowanie przemocy, wykorzystanie dzieci do sprawowania kontroli, wzbudzanie poczucia winy, wrogie nastawienie dzieci wobec rodzica, traktowanie partnerki jako służącej, </w:t>
      </w:r>
      <w:r w:rsidR="00464EFE">
        <w:rPr>
          <w:rFonts w:ascii="Times New Roman" w:hAnsi="Times New Roman" w:cs="Times New Roman"/>
          <w:sz w:val="24"/>
          <w:szCs w:val="24"/>
        </w:rPr>
        <w:t>stosowanie gróźb</w:t>
      </w:r>
      <w:r w:rsidR="0019228F">
        <w:rPr>
          <w:rFonts w:ascii="Times New Roman" w:hAnsi="Times New Roman" w:cs="Times New Roman"/>
          <w:sz w:val="24"/>
          <w:szCs w:val="24"/>
        </w:rPr>
        <w:t xml:space="preserve"> itp.</w:t>
      </w:r>
      <w:r w:rsidR="00464EFE">
        <w:rPr>
          <w:rFonts w:ascii="Times New Roman" w:hAnsi="Times New Roman" w:cs="Times New Roman"/>
          <w:sz w:val="24"/>
          <w:szCs w:val="24"/>
        </w:rPr>
        <w:t xml:space="preserve"> </w:t>
      </w:r>
    </w:p>
    <w:p w14:paraId="25823B56" w14:textId="322C729E" w:rsidR="000C0653" w:rsidRPr="00B066F1" w:rsidRDefault="0019228F" w:rsidP="00464EFE">
      <w:pPr>
        <w:spacing w:after="0" w:line="360" w:lineRule="auto"/>
        <w:ind w:firstLine="284"/>
        <w:jc w:val="both"/>
        <w:rPr>
          <w:rFonts w:ascii="Times New Roman" w:hAnsi="Times New Roman" w:cs="Times New Roman"/>
          <w:sz w:val="24"/>
          <w:szCs w:val="24"/>
        </w:rPr>
      </w:pPr>
      <w:r w:rsidRPr="001105E4">
        <w:rPr>
          <w:rFonts w:ascii="Times New Roman" w:hAnsi="Times New Roman" w:cs="Times New Roman"/>
          <w:b/>
          <w:bCs/>
          <w:sz w:val="24"/>
          <w:szCs w:val="24"/>
        </w:rPr>
        <w:t xml:space="preserve"> </w:t>
      </w:r>
      <w:r w:rsidR="000C0653" w:rsidRPr="001105E4">
        <w:rPr>
          <w:rFonts w:ascii="Times New Roman" w:hAnsi="Times New Roman" w:cs="Times New Roman"/>
          <w:b/>
          <w:bCs/>
          <w:color w:val="538135" w:themeColor="accent6" w:themeShade="BF"/>
          <w:sz w:val="24"/>
          <w:szCs w:val="24"/>
        </w:rPr>
        <w:t>Przemoc seksualna</w:t>
      </w:r>
      <w:r w:rsidR="000C0653" w:rsidRPr="00B066F1">
        <w:rPr>
          <w:rFonts w:ascii="Times New Roman" w:hAnsi="Times New Roman" w:cs="Times New Roman"/>
          <w:sz w:val="24"/>
          <w:szCs w:val="24"/>
        </w:rPr>
        <w:t xml:space="preserve"> (naruszenie intymności) - wymuszanie pożycia seksualnego, wymuszanie nieakceptowanych praktyk seksualnych, zmuszanie do sadystycznych i upokarzających zachowań seksualnych, gwałty, demonstrowanie zazdrości, wyśmiewanie wyglądu, ciała itp.</w:t>
      </w:r>
    </w:p>
    <w:p w14:paraId="102B1CE0" w14:textId="77777777" w:rsidR="000C0653" w:rsidRPr="00B066F1" w:rsidRDefault="000C0653" w:rsidP="00464EFE">
      <w:pPr>
        <w:spacing w:after="0" w:line="360" w:lineRule="auto"/>
        <w:ind w:firstLine="284"/>
        <w:jc w:val="both"/>
        <w:rPr>
          <w:rFonts w:ascii="Times New Roman" w:hAnsi="Times New Roman" w:cs="Times New Roman"/>
          <w:sz w:val="24"/>
          <w:szCs w:val="24"/>
        </w:rPr>
      </w:pPr>
      <w:r w:rsidRPr="001105E4">
        <w:rPr>
          <w:rFonts w:ascii="Times New Roman" w:hAnsi="Times New Roman" w:cs="Times New Roman"/>
          <w:b/>
          <w:bCs/>
          <w:color w:val="538135" w:themeColor="accent6" w:themeShade="BF"/>
          <w:sz w:val="24"/>
          <w:szCs w:val="24"/>
        </w:rPr>
        <w:lastRenderedPageBreak/>
        <w:t>Przemoc ekonomiczna</w:t>
      </w:r>
      <w:r w:rsidRPr="00B066F1">
        <w:rPr>
          <w:rFonts w:ascii="Times New Roman" w:hAnsi="Times New Roman" w:cs="Times New Roman"/>
          <w:color w:val="538135" w:themeColor="accent6" w:themeShade="BF"/>
          <w:sz w:val="24"/>
          <w:szCs w:val="24"/>
        </w:rPr>
        <w:t xml:space="preserve"> </w:t>
      </w:r>
      <w:r w:rsidRPr="00B066F1">
        <w:rPr>
          <w:rFonts w:ascii="Times New Roman" w:hAnsi="Times New Roman" w:cs="Times New Roman"/>
          <w:sz w:val="24"/>
          <w:szCs w:val="24"/>
        </w:rPr>
        <w:t>(naruszenie własności) - odbieranie zarobionych pieniędzy, uniemożliwianie podjęcia pracy zarobkowej, niezaspokojenie podstawowych materialnych potrzeb rodziny itp.</w:t>
      </w:r>
    </w:p>
    <w:p w14:paraId="60FF6D8D" w14:textId="21289D70" w:rsidR="000C0653" w:rsidRDefault="000C0653" w:rsidP="00464EFE">
      <w:pPr>
        <w:spacing w:after="0" w:line="360" w:lineRule="auto"/>
        <w:ind w:firstLine="284"/>
        <w:jc w:val="both"/>
        <w:rPr>
          <w:rFonts w:ascii="Times New Roman" w:hAnsi="Times New Roman" w:cs="Times New Roman"/>
          <w:sz w:val="24"/>
          <w:szCs w:val="24"/>
        </w:rPr>
      </w:pPr>
      <w:r w:rsidRPr="001105E4">
        <w:rPr>
          <w:rFonts w:ascii="Times New Roman" w:hAnsi="Times New Roman" w:cs="Times New Roman"/>
          <w:b/>
          <w:bCs/>
          <w:color w:val="538135" w:themeColor="accent6" w:themeShade="BF"/>
          <w:sz w:val="24"/>
          <w:szCs w:val="24"/>
        </w:rPr>
        <w:t xml:space="preserve">Zaniedbanie </w:t>
      </w:r>
      <w:r w:rsidRPr="00B066F1">
        <w:rPr>
          <w:rFonts w:ascii="Times New Roman" w:hAnsi="Times New Roman" w:cs="Times New Roman"/>
          <w:sz w:val="24"/>
          <w:szCs w:val="24"/>
        </w:rPr>
        <w:t>(naruszenie obowiązku opieki ze strony osób bliskich) - brak niezaspokajania podstawowych potrzeb fizycznych (wyżywienie, higiena, ubranie)</w:t>
      </w:r>
      <w:r w:rsidR="007B7ECA" w:rsidRPr="00B066F1">
        <w:rPr>
          <w:rFonts w:ascii="Times New Roman" w:hAnsi="Times New Roman" w:cs="Times New Roman"/>
          <w:sz w:val="24"/>
          <w:szCs w:val="24"/>
        </w:rPr>
        <w:t xml:space="preserve"> </w:t>
      </w:r>
      <w:r w:rsidRPr="00B066F1">
        <w:rPr>
          <w:rFonts w:ascii="Times New Roman" w:hAnsi="Times New Roman" w:cs="Times New Roman"/>
          <w:sz w:val="24"/>
          <w:szCs w:val="24"/>
        </w:rPr>
        <w:t>i emocjonalnych (bezpieczeństwo, ochrona, opieka) słabszych członków rodziny, tj. dzieci, osób starszych</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i niepełnosprawnych przez osoby za to odpowiedzialne.</w:t>
      </w:r>
    </w:p>
    <w:p w14:paraId="35525B8C" w14:textId="48B19F1B" w:rsidR="0019228F" w:rsidRPr="00B066F1" w:rsidRDefault="0019228F" w:rsidP="00094307">
      <w:pPr>
        <w:pStyle w:val="Tre"/>
        <w:spacing w:line="360" w:lineRule="auto"/>
        <w:ind w:firstLine="284"/>
        <w:jc w:val="both"/>
        <w:rPr>
          <w:rFonts w:ascii="Times New Roman" w:hAnsi="Times New Roman" w:cs="Times New Roman"/>
          <w:sz w:val="24"/>
          <w:szCs w:val="24"/>
        </w:rPr>
      </w:pPr>
      <w:r w:rsidRPr="0019228F">
        <w:rPr>
          <w:rFonts w:ascii="Times New Roman" w:hAnsi="Times New Roman" w:cs="Times New Roman"/>
          <w:sz w:val="24"/>
          <w:szCs w:val="24"/>
        </w:rPr>
        <w:t xml:space="preserve">Wymienione </w:t>
      </w:r>
      <w:r>
        <w:rPr>
          <w:rFonts w:ascii="Times New Roman" w:hAnsi="Times New Roman" w:cs="Times New Roman"/>
          <w:sz w:val="24"/>
          <w:szCs w:val="24"/>
        </w:rPr>
        <w:t xml:space="preserve">wyżej </w:t>
      </w:r>
      <w:r w:rsidRPr="0019228F">
        <w:rPr>
          <w:rFonts w:ascii="Times New Roman" w:hAnsi="Times New Roman" w:cs="Times New Roman"/>
          <w:sz w:val="24"/>
          <w:szCs w:val="24"/>
        </w:rPr>
        <w:t xml:space="preserve">rodzaje stosowanej przemocy rzadko występują </w:t>
      </w:r>
      <w:r>
        <w:rPr>
          <w:rFonts w:ascii="Times New Roman" w:hAnsi="Times New Roman" w:cs="Times New Roman"/>
          <w:sz w:val="24"/>
          <w:szCs w:val="24"/>
        </w:rPr>
        <w:t>z osobna</w:t>
      </w:r>
      <w:r w:rsidRPr="0019228F">
        <w:rPr>
          <w:rFonts w:ascii="Times New Roman" w:hAnsi="Times New Roman" w:cs="Times New Roman"/>
          <w:sz w:val="24"/>
          <w:szCs w:val="24"/>
        </w:rPr>
        <w:t>, przemocy fizycznej często towarzyszy przemoc emocjonalna, a</w:t>
      </w:r>
      <w:r w:rsidR="007B20AA">
        <w:rPr>
          <w:rFonts w:ascii="Times New Roman" w:hAnsi="Times New Roman" w:cs="Times New Roman"/>
          <w:sz w:val="24"/>
          <w:szCs w:val="24"/>
        </w:rPr>
        <w:t xml:space="preserve"> przemoc seksualna zostawia trwałe ślady </w:t>
      </w:r>
      <w:r w:rsidRPr="0019228F">
        <w:rPr>
          <w:rFonts w:ascii="Times New Roman" w:hAnsi="Times New Roman" w:cs="Times New Roman"/>
          <w:sz w:val="24"/>
          <w:szCs w:val="24"/>
        </w:rPr>
        <w:t>w psychi</w:t>
      </w:r>
      <w:r w:rsidR="007B20AA">
        <w:rPr>
          <w:rFonts w:ascii="Times New Roman" w:hAnsi="Times New Roman" w:cs="Times New Roman"/>
          <w:sz w:val="24"/>
          <w:szCs w:val="24"/>
        </w:rPr>
        <w:t>ce</w:t>
      </w:r>
      <w:r w:rsidRPr="0019228F">
        <w:rPr>
          <w:rFonts w:ascii="Times New Roman" w:hAnsi="Times New Roman" w:cs="Times New Roman"/>
          <w:sz w:val="24"/>
          <w:szCs w:val="24"/>
        </w:rPr>
        <w:t xml:space="preserve"> ofiary. Światowa Organizacja Zdrowia (WHO) określa przemoc w związku jako najczęstszą formę zachowań przemocowych stosowanych wobec kobiet ze strony partnera. </w:t>
      </w:r>
      <w:r>
        <w:rPr>
          <w:rFonts w:ascii="Times New Roman" w:hAnsi="Times New Roman" w:cs="Times New Roman"/>
          <w:sz w:val="24"/>
          <w:szCs w:val="24"/>
        </w:rPr>
        <w:t>Jedna na pięć kobiet jest o</w:t>
      </w:r>
      <w:r w:rsidRPr="0019228F">
        <w:rPr>
          <w:rFonts w:ascii="Times New Roman" w:hAnsi="Times New Roman" w:cs="Times New Roman"/>
          <w:sz w:val="24"/>
          <w:szCs w:val="24"/>
        </w:rPr>
        <w:t>fiar</w:t>
      </w:r>
      <w:r>
        <w:rPr>
          <w:rFonts w:ascii="Times New Roman" w:hAnsi="Times New Roman" w:cs="Times New Roman"/>
          <w:sz w:val="24"/>
          <w:szCs w:val="24"/>
        </w:rPr>
        <w:t>ą</w:t>
      </w:r>
      <w:r w:rsidRPr="0019228F">
        <w:rPr>
          <w:rFonts w:ascii="Times New Roman" w:hAnsi="Times New Roman" w:cs="Times New Roman"/>
          <w:sz w:val="24"/>
          <w:szCs w:val="24"/>
        </w:rPr>
        <w:t xml:space="preserve"> przemocy w rodzinie są̨, jak widać,</w:t>
      </w:r>
      <w:r>
        <w:rPr>
          <w:rFonts w:ascii="Times New Roman" w:hAnsi="Times New Roman" w:cs="Times New Roman"/>
          <w:sz w:val="24"/>
          <w:szCs w:val="24"/>
        </w:rPr>
        <w:t xml:space="preserve"> N</w:t>
      </w:r>
      <w:r w:rsidRPr="0019228F">
        <w:rPr>
          <w:rFonts w:ascii="Times New Roman" w:hAnsi="Times New Roman" w:cs="Times New Roman"/>
          <w:sz w:val="24"/>
          <w:szCs w:val="24"/>
        </w:rPr>
        <w:t xml:space="preserve">ajczęściej </w:t>
      </w:r>
      <w:r>
        <w:rPr>
          <w:rFonts w:ascii="Times New Roman" w:hAnsi="Times New Roman" w:cs="Times New Roman"/>
          <w:sz w:val="24"/>
          <w:szCs w:val="24"/>
        </w:rPr>
        <w:t>ofiarami przemocy w rodzinie</w:t>
      </w:r>
      <w:r w:rsidR="007B20AA">
        <w:rPr>
          <w:rFonts w:ascii="Times New Roman" w:hAnsi="Times New Roman" w:cs="Times New Roman"/>
          <w:sz w:val="24"/>
          <w:szCs w:val="24"/>
        </w:rPr>
        <w:t xml:space="preserve"> s</w:t>
      </w:r>
      <w:r w:rsidR="00094307">
        <w:rPr>
          <w:rFonts w:ascii="Times New Roman" w:hAnsi="Times New Roman" w:cs="Times New Roman"/>
          <w:sz w:val="24"/>
          <w:szCs w:val="24"/>
        </w:rPr>
        <w:t>ą</w:t>
      </w:r>
      <w:r w:rsidR="007B20AA">
        <w:rPr>
          <w:rFonts w:ascii="Times New Roman" w:hAnsi="Times New Roman" w:cs="Times New Roman"/>
          <w:sz w:val="24"/>
          <w:szCs w:val="24"/>
        </w:rPr>
        <w:t xml:space="preserve"> kobiety </w:t>
      </w:r>
      <w:r w:rsidR="00094307">
        <w:rPr>
          <w:rFonts w:ascii="Times New Roman" w:hAnsi="Times New Roman" w:cs="Times New Roman"/>
          <w:sz w:val="24"/>
          <w:szCs w:val="24"/>
        </w:rPr>
        <w:t xml:space="preserve">                        </w:t>
      </w:r>
      <w:r w:rsidR="007B20AA">
        <w:rPr>
          <w:rFonts w:ascii="Times New Roman" w:hAnsi="Times New Roman" w:cs="Times New Roman"/>
          <w:sz w:val="24"/>
          <w:szCs w:val="24"/>
        </w:rPr>
        <w:t xml:space="preserve">i dzieci </w:t>
      </w:r>
      <w:r w:rsidR="007B20AA" w:rsidRPr="007B20AA">
        <w:rPr>
          <w:rFonts w:ascii="Times New Roman" w:hAnsi="Times New Roman" w:cs="Times New Roman"/>
          <w:sz w:val="24"/>
          <w:szCs w:val="24"/>
        </w:rPr>
        <w:t xml:space="preserve">(jedna na pieć kobiet doświadczyła przemocy w ciągu swojego życia </w:t>
      </w:r>
      <w:r w:rsidRPr="007B20AA">
        <w:rPr>
          <w:rFonts w:ascii="Times New Roman" w:hAnsi="Times New Roman" w:cs="Times New Roman"/>
          <w:sz w:val="24"/>
          <w:szCs w:val="24"/>
        </w:rPr>
        <w:t>– I</w:t>
      </w:r>
      <w:r w:rsidR="007B20AA">
        <w:rPr>
          <w:rFonts w:ascii="Times New Roman" w:hAnsi="Times New Roman" w:cs="Times New Roman"/>
          <w:sz w:val="24"/>
          <w:szCs w:val="24"/>
        </w:rPr>
        <w:t>rena</w:t>
      </w:r>
      <w:r w:rsidR="007B20AA" w:rsidRPr="007B20AA">
        <w:rPr>
          <w:rFonts w:ascii="Times New Roman" w:hAnsi="Times New Roman" w:cs="Times New Roman"/>
          <w:sz w:val="24"/>
          <w:szCs w:val="24"/>
        </w:rPr>
        <w:t xml:space="preserve"> </w:t>
      </w:r>
      <w:r w:rsidRPr="007B20AA">
        <w:rPr>
          <w:rFonts w:ascii="Times New Roman" w:hAnsi="Times New Roman" w:cs="Times New Roman"/>
          <w:sz w:val="24"/>
          <w:szCs w:val="24"/>
        </w:rPr>
        <w:t xml:space="preserve">Pospiszyl </w:t>
      </w:r>
      <w:r w:rsidR="00094307">
        <w:rPr>
          <w:rFonts w:ascii="Times New Roman" w:hAnsi="Times New Roman" w:cs="Times New Roman"/>
          <w:sz w:val="24"/>
          <w:szCs w:val="24"/>
        </w:rPr>
        <w:t xml:space="preserve">                          </w:t>
      </w:r>
      <w:r w:rsidR="007B20AA">
        <w:rPr>
          <w:rFonts w:ascii="Times New Roman" w:hAnsi="Times New Roman" w:cs="Times New Roman"/>
          <w:sz w:val="24"/>
          <w:szCs w:val="24"/>
        </w:rPr>
        <w:t>„</w:t>
      </w:r>
      <w:r w:rsidRPr="007B20AA">
        <w:rPr>
          <w:rFonts w:ascii="Times New Roman" w:hAnsi="Times New Roman" w:cs="Times New Roman"/>
          <w:sz w:val="24"/>
          <w:szCs w:val="24"/>
        </w:rPr>
        <w:t xml:space="preserve"> Przemoc w rodzinie</w:t>
      </w:r>
      <w:r w:rsidR="007B20AA">
        <w:rPr>
          <w:rFonts w:ascii="Times New Roman" w:hAnsi="Times New Roman" w:cs="Times New Roman"/>
          <w:sz w:val="24"/>
          <w:szCs w:val="24"/>
        </w:rPr>
        <w:t>”</w:t>
      </w:r>
      <w:r w:rsidRPr="007B20AA">
        <w:rPr>
          <w:rFonts w:ascii="Times New Roman" w:hAnsi="Times New Roman" w:cs="Times New Roman"/>
          <w:sz w:val="24"/>
          <w:szCs w:val="24"/>
        </w:rPr>
        <w:t>, Warszawa</w:t>
      </w:r>
      <w:r w:rsidR="007B20AA" w:rsidRPr="007B20AA">
        <w:rPr>
          <w:rFonts w:ascii="Times New Roman" w:hAnsi="Times New Roman" w:cs="Times New Roman"/>
          <w:sz w:val="24"/>
          <w:szCs w:val="24"/>
        </w:rPr>
        <w:t xml:space="preserve"> 1994)</w:t>
      </w:r>
      <w:r w:rsidRPr="007B20AA">
        <w:rPr>
          <w:rFonts w:ascii="Times New Roman" w:hAnsi="Times New Roman" w:cs="Times New Roman"/>
          <w:sz w:val="24"/>
          <w:szCs w:val="24"/>
        </w:rPr>
        <w:t>, zdecydowanie rzadziej mężczyźni</w:t>
      </w:r>
      <w:r w:rsidR="007B20AA" w:rsidRPr="007B20AA">
        <w:rPr>
          <w:rFonts w:ascii="Times New Roman" w:hAnsi="Times New Roman" w:cs="Times New Roman"/>
          <w:sz w:val="24"/>
          <w:szCs w:val="24"/>
        </w:rPr>
        <w:t xml:space="preserve">, </w:t>
      </w:r>
      <w:r w:rsidRPr="007B20AA">
        <w:rPr>
          <w:rFonts w:ascii="Times New Roman" w:hAnsi="Times New Roman" w:cs="Times New Roman"/>
          <w:sz w:val="24"/>
          <w:szCs w:val="24"/>
        </w:rPr>
        <w:t xml:space="preserve">wiąże się </w:t>
      </w:r>
      <w:r w:rsidR="007B20AA" w:rsidRPr="007B20AA">
        <w:rPr>
          <w:rFonts w:ascii="Times New Roman" w:hAnsi="Times New Roman" w:cs="Times New Roman"/>
          <w:sz w:val="24"/>
          <w:szCs w:val="24"/>
        </w:rPr>
        <w:t xml:space="preserve">to </w:t>
      </w:r>
      <w:r w:rsidRPr="007B20AA">
        <w:rPr>
          <w:rFonts w:ascii="Times New Roman" w:hAnsi="Times New Roman" w:cs="Times New Roman"/>
          <w:sz w:val="24"/>
          <w:szCs w:val="24"/>
        </w:rPr>
        <w:t>z faktem, że stają si</w:t>
      </w:r>
      <w:r w:rsidR="007B20AA" w:rsidRPr="007B20AA">
        <w:rPr>
          <w:rFonts w:ascii="Times New Roman" w:hAnsi="Times New Roman" w:cs="Times New Roman"/>
          <w:sz w:val="24"/>
          <w:szCs w:val="24"/>
        </w:rPr>
        <w:t>ę</w:t>
      </w:r>
      <w:r w:rsidRPr="007B20AA">
        <w:rPr>
          <w:rFonts w:ascii="Times New Roman" w:hAnsi="Times New Roman" w:cs="Times New Roman"/>
          <w:sz w:val="24"/>
          <w:szCs w:val="24"/>
        </w:rPr>
        <w:t xml:space="preserve"> nimi przede wszystkim osoby słabsze</w:t>
      </w:r>
      <w:r w:rsidR="00094307">
        <w:rPr>
          <w:rFonts w:ascii="Times New Roman" w:hAnsi="Times New Roman" w:cs="Times New Roman"/>
          <w:sz w:val="24"/>
          <w:szCs w:val="24"/>
        </w:rPr>
        <w:t xml:space="preserve"> z powodu swojego w</w:t>
      </w:r>
      <w:r w:rsidRPr="007B20AA">
        <w:rPr>
          <w:rFonts w:ascii="Times New Roman" w:hAnsi="Times New Roman" w:cs="Times New Roman"/>
          <w:sz w:val="24"/>
          <w:szCs w:val="24"/>
        </w:rPr>
        <w:t>iek</w:t>
      </w:r>
      <w:r w:rsidR="00094307">
        <w:rPr>
          <w:rFonts w:ascii="Times New Roman" w:hAnsi="Times New Roman" w:cs="Times New Roman"/>
          <w:sz w:val="24"/>
          <w:szCs w:val="24"/>
        </w:rPr>
        <w:t>u bądź</w:t>
      </w:r>
      <w:r w:rsidRPr="007B20AA">
        <w:rPr>
          <w:rFonts w:ascii="Times New Roman" w:hAnsi="Times New Roman" w:cs="Times New Roman"/>
          <w:sz w:val="24"/>
          <w:szCs w:val="24"/>
        </w:rPr>
        <w:t xml:space="preserve"> chorob</w:t>
      </w:r>
      <w:r w:rsidR="00094307">
        <w:rPr>
          <w:rFonts w:ascii="Times New Roman" w:hAnsi="Times New Roman" w:cs="Times New Roman"/>
          <w:sz w:val="24"/>
          <w:szCs w:val="24"/>
        </w:rPr>
        <w:t xml:space="preserve">y, </w:t>
      </w:r>
      <w:r w:rsidRPr="007B20AA">
        <w:rPr>
          <w:rFonts w:ascii="Times New Roman" w:hAnsi="Times New Roman" w:cs="Times New Roman"/>
          <w:sz w:val="24"/>
          <w:szCs w:val="24"/>
        </w:rPr>
        <w:t xml:space="preserve">nieporadne życiowo, osoby starsze i niepełnosprawne. </w:t>
      </w:r>
      <w:r w:rsidR="00094307">
        <w:rPr>
          <w:rFonts w:ascii="Times New Roman" w:hAnsi="Times New Roman" w:cs="Times New Roman"/>
          <w:sz w:val="24"/>
          <w:szCs w:val="24"/>
        </w:rPr>
        <w:t>Z</w:t>
      </w:r>
      <w:r w:rsidRPr="007B20AA">
        <w:rPr>
          <w:rFonts w:ascii="Times New Roman" w:hAnsi="Times New Roman" w:cs="Times New Roman"/>
          <w:sz w:val="24"/>
          <w:szCs w:val="24"/>
        </w:rPr>
        <w:t>jawisku przemocy w rodzinie towarzyszy zwykle niski poziom wrażliwości społecznej</w:t>
      </w:r>
      <w:r w:rsidR="00094307">
        <w:rPr>
          <w:rFonts w:ascii="Times New Roman" w:hAnsi="Times New Roman" w:cs="Times New Roman"/>
          <w:sz w:val="24"/>
          <w:szCs w:val="24"/>
        </w:rPr>
        <w:t>.</w:t>
      </w:r>
    </w:p>
    <w:p w14:paraId="421AB28F" w14:textId="77777777" w:rsidR="000C0653" w:rsidRPr="00B066F1" w:rsidRDefault="000C0653" w:rsidP="00464EFE">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Związki oparte na przemocy cechuje szczególna dynamika, zazwyczaj powtarza się w cyklach składających się z trzech następujących po sobie faz:</w:t>
      </w:r>
    </w:p>
    <w:p w14:paraId="1540E6DA" w14:textId="77777777" w:rsidR="000C0653" w:rsidRPr="00B066F1" w:rsidRDefault="000C0653" w:rsidP="00B513E3">
      <w:pPr>
        <w:spacing w:after="0" w:line="360" w:lineRule="auto"/>
        <w:ind w:left="284" w:hanging="284"/>
        <w:jc w:val="both"/>
        <w:rPr>
          <w:rFonts w:ascii="Times New Roman" w:hAnsi="Times New Roman" w:cs="Times New Roman"/>
          <w:sz w:val="24"/>
          <w:szCs w:val="24"/>
        </w:rPr>
      </w:pPr>
      <w:r w:rsidRPr="00B066F1">
        <w:rPr>
          <w:rFonts w:ascii="Times New Roman" w:hAnsi="Times New Roman" w:cs="Times New Roman"/>
          <w:b/>
          <w:bCs/>
          <w:color w:val="538135" w:themeColor="accent6" w:themeShade="BF"/>
          <w:sz w:val="24"/>
          <w:szCs w:val="24"/>
        </w:rPr>
        <w:t>1. Faza narastania napięcia</w:t>
      </w:r>
      <w:r w:rsidRPr="00B066F1">
        <w:rPr>
          <w:rFonts w:ascii="Times New Roman" w:hAnsi="Times New Roman" w:cs="Times New Roman"/>
          <w:color w:val="538135" w:themeColor="accent6" w:themeShade="BF"/>
          <w:sz w:val="24"/>
          <w:szCs w:val="24"/>
        </w:rPr>
        <w:t xml:space="preserve"> </w:t>
      </w:r>
      <w:r w:rsidRPr="00B066F1">
        <w:rPr>
          <w:rFonts w:ascii="Times New Roman" w:hAnsi="Times New Roman" w:cs="Times New Roman"/>
          <w:sz w:val="24"/>
          <w:szCs w:val="24"/>
        </w:rPr>
        <w:t xml:space="preserve">– istotą tej fazy jest wzrost napięcia między sprawcą, a ofiarą. Sprawca staje się podirytowany i rozdrażniony, zaczyna zachowywać się w sposób zagrażający bezpieczeństwu emocjonalnemu ofiary. Każdy drobiazg wywołuje jego złość, często robi awantury. Staje się patologicznie zazdrosny, kontrolujący i opresyjny. Ofiara doskonale odczuwa zbliżający się atak i stara się nie denerwować partnera, cały czas jest czujna, napięta i bardzo uważna.  </w:t>
      </w:r>
    </w:p>
    <w:p w14:paraId="75E4F6EF" w14:textId="68659EB4" w:rsidR="000C0653" w:rsidRPr="00B066F1" w:rsidRDefault="000C0653" w:rsidP="00B513E3">
      <w:pPr>
        <w:spacing w:after="0" w:line="360" w:lineRule="auto"/>
        <w:ind w:left="284" w:hanging="284"/>
        <w:jc w:val="both"/>
        <w:rPr>
          <w:rFonts w:ascii="Times New Roman" w:hAnsi="Times New Roman" w:cs="Times New Roman"/>
          <w:sz w:val="24"/>
          <w:szCs w:val="24"/>
        </w:rPr>
      </w:pPr>
      <w:r w:rsidRPr="00B066F1">
        <w:rPr>
          <w:rFonts w:ascii="Times New Roman" w:hAnsi="Times New Roman" w:cs="Times New Roman"/>
          <w:b/>
          <w:bCs/>
          <w:color w:val="538135" w:themeColor="accent6" w:themeShade="BF"/>
          <w:sz w:val="24"/>
          <w:szCs w:val="24"/>
        </w:rPr>
        <w:t>2. Faza gwałtownej przemocy</w:t>
      </w:r>
      <w:r w:rsidRPr="00B066F1">
        <w:rPr>
          <w:rFonts w:ascii="Times New Roman" w:hAnsi="Times New Roman" w:cs="Times New Roman"/>
          <w:color w:val="538135" w:themeColor="accent6" w:themeShade="BF"/>
          <w:sz w:val="24"/>
          <w:szCs w:val="24"/>
        </w:rPr>
        <w:t xml:space="preserve"> </w:t>
      </w:r>
      <w:r w:rsidRPr="00B066F1">
        <w:rPr>
          <w:rFonts w:ascii="Times New Roman" w:hAnsi="Times New Roman" w:cs="Times New Roman"/>
          <w:sz w:val="24"/>
          <w:szCs w:val="24"/>
        </w:rPr>
        <w:t>- w tej fazie partner staje się katem. Wpada w szał i wyładowuje swoj</w:t>
      </w:r>
      <w:r w:rsidR="001074DD">
        <w:rPr>
          <w:rFonts w:ascii="Times New Roman" w:hAnsi="Times New Roman" w:cs="Times New Roman"/>
          <w:sz w:val="24"/>
          <w:szCs w:val="24"/>
        </w:rPr>
        <w:t>ą</w:t>
      </w:r>
      <w:r w:rsidRPr="00B066F1">
        <w:rPr>
          <w:rFonts w:ascii="Times New Roman" w:hAnsi="Times New Roman" w:cs="Times New Roman"/>
          <w:sz w:val="24"/>
          <w:szCs w:val="24"/>
        </w:rPr>
        <w:t xml:space="preserve"> wściekłość na partnerce i pozostałych członkach rodziny. Eksplozję wywołuje zazwyczaj jakiś drobiazg, np. spóźniony posiłek.  Skutki użytej przemocy mogą być różne - podbite oko, połamane kości, obrażenia wewnętrzne, a nawet śmierć. Zazwyczaj kobieta, niezależnie od tego jak bardzo się stara, nie jest w stanie opanować narastającej wściekłości partnera.  Niektórych sprawców cechuje ogromna brutalność, dla kobiety etap ten może oznaczać walkę o przeżycie.</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 xml:space="preserve"> Po zakończeniu wybuchu przemocy, kobieta jest w stanie szoku, odczuwa wstyd, przerażenie, złość i bezradność.</w:t>
      </w:r>
    </w:p>
    <w:p w14:paraId="6D85924E" w14:textId="40215BD0" w:rsidR="00BB1C50" w:rsidRPr="00B066F1" w:rsidRDefault="000C0653" w:rsidP="00B513E3">
      <w:pPr>
        <w:spacing w:after="0" w:line="360" w:lineRule="auto"/>
        <w:ind w:left="284" w:hanging="284"/>
        <w:jc w:val="both"/>
        <w:rPr>
          <w:rFonts w:ascii="Times New Roman" w:hAnsi="Times New Roman" w:cs="Times New Roman"/>
          <w:sz w:val="24"/>
          <w:szCs w:val="24"/>
        </w:rPr>
      </w:pPr>
      <w:r w:rsidRPr="00B066F1">
        <w:rPr>
          <w:rFonts w:ascii="Times New Roman" w:hAnsi="Times New Roman" w:cs="Times New Roman"/>
          <w:b/>
          <w:bCs/>
          <w:color w:val="538135" w:themeColor="accent6" w:themeShade="BF"/>
          <w:sz w:val="24"/>
          <w:szCs w:val="24"/>
        </w:rPr>
        <w:lastRenderedPageBreak/>
        <w:t>3. Faza miodowego miesiąca</w:t>
      </w:r>
      <w:r w:rsidRPr="00B066F1">
        <w:rPr>
          <w:rFonts w:ascii="Times New Roman" w:hAnsi="Times New Roman" w:cs="Times New Roman"/>
          <w:color w:val="538135" w:themeColor="accent6" w:themeShade="BF"/>
          <w:sz w:val="24"/>
          <w:szCs w:val="24"/>
        </w:rPr>
        <w:t xml:space="preserve"> </w:t>
      </w:r>
      <w:r w:rsidRPr="00B066F1">
        <w:rPr>
          <w:rFonts w:ascii="Times New Roman" w:hAnsi="Times New Roman" w:cs="Times New Roman"/>
          <w:sz w:val="24"/>
          <w:szCs w:val="24"/>
        </w:rPr>
        <w:t>- gdy sprawca wyładował już swoj</w:t>
      </w:r>
      <w:r w:rsidR="001074DD">
        <w:rPr>
          <w:rFonts w:ascii="Times New Roman" w:hAnsi="Times New Roman" w:cs="Times New Roman"/>
          <w:sz w:val="24"/>
          <w:szCs w:val="24"/>
        </w:rPr>
        <w:t>ą</w:t>
      </w:r>
      <w:r w:rsidRPr="00B066F1">
        <w:rPr>
          <w:rFonts w:ascii="Times New Roman" w:hAnsi="Times New Roman" w:cs="Times New Roman"/>
          <w:sz w:val="24"/>
          <w:szCs w:val="24"/>
        </w:rPr>
        <w:t xml:space="preserve"> złość i wie, że posunął </w:t>
      </w:r>
      <w:r w:rsidR="001074DD">
        <w:rPr>
          <w:rFonts w:ascii="Times New Roman" w:hAnsi="Times New Roman" w:cs="Times New Roman"/>
          <w:sz w:val="24"/>
          <w:szCs w:val="24"/>
        </w:rPr>
        <w:t xml:space="preserve">                                </w:t>
      </w:r>
      <w:r w:rsidRPr="00B066F1">
        <w:rPr>
          <w:rFonts w:ascii="Times New Roman" w:hAnsi="Times New Roman" w:cs="Times New Roman"/>
          <w:sz w:val="24"/>
          <w:szCs w:val="24"/>
        </w:rPr>
        <w:t>się za daleko, nagle staje się inn</w:t>
      </w:r>
      <w:r w:rsidR="001074DD">
        <w:rPr>
          <w:rFonts w:ascii="Times New Roman" w:hAnsi="Times New Roman" w:cs="Times New Roman"/>
          <w:sz w:val="24"/>
          <w:szCs w:val="24"/>
        </w:rPr>
        <w:t>ą</w:t>
      </w:r>
      <w:r w:rsidRPr="00B066F1">
        <w:rPr>
          <w:rFonts w:ascii="Times New Roman" w:hAnsi="Times New Roman" w:cs="Times New Roman"/>
          <w:sz w:val="24"/>
          <w:szCs w:val="24"/>
        </w:rPr>
        <w:t xml:space="preserve"> osobą. Okazuje skruchę i obiecuje, że to się nigdy nie powtórzy. Stara się znaleźć jakieś wytłumaczenie dla tego, co zrobił i przekonuje ofiarę, że to był jednorazowy, wyjątkowy incydent, który się już nigdy nie zdarzy. Sprawca okazuje ciepło </w:t>
      </w:r>
      <w:r w:rsidR="001074DD">
        <w:rPr>
          <w:rFonts w:ascii="Times New Roman" w:hAnsi="Times New Roman" w:cs="Times New Roman"/>
          <w:sz w:val="24"/>
          <w:szCs w:val="24"/>
        </w:rPr>
        <w:t xml:space="preserve">                           </w:t>
      </w:r>
      <w:r w:rsidRPr="00B066F1">
        <w:rPr>
          <w:rFonts w:ascii="Times New Roman" w:hAnsi="Times New Roman" w:cs="Times New Roman"/>
          <w:sz w:val="24"/>
          <w:szCs w:val="24"/>
        </w:rPr>
        <w:t xml:space="preserve">i miłość. Ofiara zaczyna wierzyć w to, że partner  się zmienił i że przemoc była jedynie incydentem. Czuje się kochana, a życie we dwoje wydaje się piękne i pełne nadziei. </w:t>
      </w:r>
      <w:r w:rsidR="001074DD">
        <w:rPr>
          <w:rFonts w:ascii="Times New Roman" w:hAnsi="Times New Roman" w:cs="Times New Roman"/>
          <w:sz w:val="24"/>
          <w:szCs w:val="24"/>
        </w:rPr>
        <w:t>Jednak f</w:t>
      </w:r>
      <w:r w:rsidRPr="00B066F1">
        <w:rPr>
          <w:rFonts w:ascii="Times New Roman" w:hAnsi="Times New Roman" w:cs="Times New Roman"/>
          <w:sz w:val="24"/>
          <w:szCs w:val="24"/>
        </w:rPr>
        <w:t>aza miodowego miesiąca</w:t>
      </w:r>
      <w:r w:rsidR="001074DD">
        <w:rPr>
          <w:rFonts w:ascii="Times New Roman" w:hAnsi="Times New Roman" w:cs="Times New Roman"/>
          <w:sz w:val="24"/>
          <w:szCs w:val="24"/>
        </w:rPr>
        <w:t xml:space="preserve"> </w:t>
      </w:r>
      <w:r w:rsidRPr="00B066F1">
        <w:rPr>
          <w:rFonts w:ascii="Times New Roman" w:hAnsi="Times New Roman" w:cs="Times New Roman"/>
          <w:sz w:val="24"/>
          <w:szCs w:val="24"/>
        </w:rPr>
        <w:t>i związane z nią przyjemności przemijają i ponownie rozpoczyna się faza narastania napięcia.</w:t>
      </w:r>
    </w:p>
    <w:p w14:paraId="4ADC0608" w14:textId="47130C52" w:rsidR="00BB1C50" w:rsidRDefault="00BB1C50" w:rsidP="00B066F1">
      <w:pPr>
        <w:spacing w:after="0" w:line="276" w:lineRule="auto"/>
        <w:rPr>
          <w:rFonts w:ascii="Times New Roman" w:hAnsi="Times New Roman" w:cs="Times New Roman"/>
          <w:sz w:val="24"/>
          <w:szCs w:val="24"/>
        </w:rPr>
      </w:pPr>
    </w:p>
    <w:p w14:paraId="5D500704" w14:textId="74285002" w:rsidR="000C0653" w:rsidRPr="00B066F1" w:rsidRDefault="000C0653" w:rsidP="00B066F1">
      <w:pPr>
        <w:pStyle w:val="Akapitzlist"/>
        <w:numPr>
          <w:ilvl w:val="0"/>
          <w:numId w:val="2"/>
        </w:numPr>
        <w:spacing w:after="0" w:line="276" w:lineRule="auto"/>
        <w:ind w:left="284" w:hanging="284"/>
        <w:jc w:val="both"/>
        <w:rPr>
          <w:rFonts w:ascii="Times New Roman" w:hAnsi="Times New Roman" w:cs="Times New Roman"/>
          <w:b/>
          <w:bCs/>
          <w:sz w:val="24"/>
          <w:szCs w:val="24"/>
        </w:rPr>
      </w:pPr>
      <w:r w:rsidRPr="00B066F1">
        <w:rPr>
          <w:rFonts w:ascii="Times New Roman" w:hAnsi="Times New Roman" w:cs="Times New Roman"/>
          <w:b/>
          <w:bCs/>
          <w:sz w:val="24"/>
          <w:szCs w:val="24"/>
        </w:rPr>
        <w:t>Uregulowania prawne</w:t>
      </w:r>
    </w:p>
    <w:p w14:paraId="26BB2287" w14:textId="77777777" w:rsidR="00B066F1" w:rsidRPr="00B066F1" w:rsidRDefault="00B066F1" w:rsidP="00B066F1">
      <w:pPr>
        <w:pStyle w:val="Akapitzlist"/>
        <w:spacing w:after="0" w:line="276" w:lineRule="auto"/>
        <w:ind w:left="1080"/>
        <w:jc w:val="both"/>
        <w:rPr>
          <w:rFonts w:ascii="Times New Roman" w:hAnsi="Times New Roman" w:cs="Times New Roman"/>
          <w:b/>
          <w:bCs/>
          <w:sz w:val="24"/>
          <w:szCs w:val="24"/>
        </w:rPr>
      </w:pPr>
    </w:p>
    <w:p w14:paraId="37076D43" w14:textId="77777777" w:rsidR="009D3FEF" w:rsidRPr="009D3FEF" w:rsidRDefault="009D3FEF" w:rsidP="009D3FEF">
      <w:pPr>
        <w:spacing w:after="0" w:line="360" w:lineRule="auto"/>
        <w:ind w:firstLine="284"/>
        <w:jc w:val="both"/>
        <w:rPr>
          <w:rFonts w:ascii="Times New Roman" w:hAnsi="Times New Roman" w:cs="Times New Roman"/>
          <w:sz w:val="24"/>
          <w:szCs w:val="24"/>
        </w:rPr>
      </w:pPr>
      <w:r w:rsidRPr="009D3FEF">
        <w:rPr>
          <w:rFonts w:ascii="Times New Roman" w:hAnsi="Times New Roman" w:cs="Times New Roman"/>
          <w:sz w:val="24"/>
          <w:szCs w:val="24"/>
        </w:rPr>
        <w:t>Powiatowy Program Przeciwdziałania Przemocy w Rodzinie oraz Ochrony Ofiar Przemocy                     w Rodzinie oparty jest przede wszystkim na założeniach ustawy z dnia 29 lipca 2005r.                                         o przeciwdziałaniu przemocy w rodzinie (t.j. Dz.U. z 2020r. poz. 218 ze zm.).                                              Inne akty prawne niezbędne do realizacji Programu to:</w:t>
      </w:r>
    </w:p>
    <w:p w14:paraId="679472CE" w14:textId="7712C04F" w:rsidR="007E0089" w:rsidRPr="009D3FEF" w:rsidRDefault="007E0089" w:rsidP="00151607">
      <w:pPr>
        <w:pStyle w:val="Numeracja1"/>
        <w:numPr>
          <w:ilvl w:val="0"/>
          <w:numId w:val="32"/>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26 października 1982 r. o wychowaniu w trzeźwości i przeciwdziałaniu alkoholizmowi (Dz. U. z 2019 r. poz. 2277 z późn. zm.); </w:t>
      </w:r>
    </w:p>
    <w:p w14:paraId="4505484A" w14:textId="77777777" w:rsidR="007E0089" w:rsidRPr="009D3FEF" w:rsidRDefault="007E0089" w:rsidP="00151607">
      <w:pPr>
        <w:pStyle w:val="Numeracja1"/>
        <w:numPr>
          <w:ilvl w:val="0"/>
          <w:numId w:val="32"/>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12 marca 2004 r. o pomocy społecznej (Dz.U. z 2020 r. poz. 1876); </w:t>
      </w:r>
    </w:p>
    <w:p w14:paraId="76B31798" w14:textId="109D3B3D" w:rsidR="007E0089" w:rsidRPr="009D3FEF" w:rsidRDefault="007E0089" w:rsidP="00151607">
      <w:pPr>
        <w:pStyle w:val="Numeracja1"/>
        <w:numPr>
          <w:ilvl w:val="0"/>
          <w:numId w:val="32"/>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5 czerwca 1998 r. o samorządzie powiatowym (Dz.U. z 2020 r. poz. 920); </w:t>
      </w:r>
    </w:p>
    <w:p w14:paraId="4F9D24D1" w14:textId="77777777" w:rsidR="007E0089" w:rsidRPr="009D3FEF" w:rsidRDefault="007E0089" w:rsidP="00151607">
      <w:pPr>
        <w:pStyle w:val="Numeracja1"/>
        <w:numPr>
          <w:ilvl w:val="0"/>
          <w:numId w:val="32"/>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ustawa z dnia 25 lutego 1964 r. Kodeks rodzinny i opiekuńczy (Dz. U. z 2020 r. poz. 1359).</w:t>
      </w:r>
    </w:p>
    <w:p w14:paraId="5A9A56D7" w14:textId="19FD2CAE" w:rsidR="007E0089" w:rsidRPr="009D3FEF" w:rsidRDefault="007E0089" w:rsidP="00151607">
      <w:pPr>
        <w:pStyle w:val="Tre"/>
        <w:spacing w:line="360" w:lineRule="auto"/>
        <w:ind w:firstLine="284"/>
        <w:jc w:val="both"/>
        <w:rPr>
          <w:rFonts w:ascii="Times New Roman" w:hAnsi="Times New Roman" w:cs="Times New Roman"/>
          <w:sz w:val="24"/>
          <w:szCs w:val="24"/>
        </w:rPr>
      </w:pPr>
      <w:r w:rsidRPr="009D3FEF">
        <w:rPr>
          <w:rFonts w:ascii="Times New Roman" w:hAnsi="Times New Roman" w:cs="Times New Roman"/>
          <w:sz w:val="24"/>
          <w:szCs w:val="24"/>
        </w:rPr>
        <w:t xml:space="preserve">Inne dokumenty i akty normatywne, wpływające na opracowanie założeń powiatowego programu przeciwdziałania przemocy w rodzinie: </w:t>
      </w:r>
    </w:p>
    <w:p w14:paraId="6E026C0A" w14:textId="5DA48746"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Wojewódzki Program Przeciwdziałania Przemocy w Rodzinie Województwa Mazowieckiego na lata 2021–2025 – przyjęty uchwałą nr 373/214/21 Zarządu Województwa Mazowieckiego z dnia 15.03.2021r.  </w:t>
      </w:r>
    </w:p>
    <w:p w14:paraId="6DF7B816" w14:textId="77777777"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6 czerwca 1997 r. Kodeks postępowania karnego (Dz.U. z 2020 r. poz. 30, z późn. zm.); </w:t>
      </w:r>
    </w:p>
    <w:p w14:paraId="535E18F4" w14:textId="77777777"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6 czerwca 1997 r. Kodeks karny (Dz. U. z 2020 r. poz. 1444, z późn. zm.); </w:t>
      </w:r>
    </w:p>
    <w:p w14:paraId="5BF0374F" w14:textId="77777777"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6 kwietnia 1990 r. o Policji (Dz. U. z 2020 r. poz. 360, z późn. zm.); </w:t>
      </w:r>
    </w:p>
    <w:p w14:paraId="2986B668" w14:textId="77777777"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ustawa z dnia 7 września 1991 r. o systemie oświaty (Dz. U. z 2020 r. poz. 1327); </w:t>
      </w:r>
    </w:p>
    <w:p w14:paraId="1DA4DCDF" w14:textId="22686DF9"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Konwencja Rady Europy o zapobieganiu i zwalczaniu przemocy wobec kobiet i przemocy domowej z dnia 11 maja 2011 r. (Dz. U. z 2015 r. poz. 961);</w:t>
      </w:r>
    </w:p>
    <w:p w14:paraId="58BA0CB2" w14:textId="7CA0E1CA" w:rsidR="007E0089" w:rsidRPr="009D3FEF" w:rsidRDefault="007E0089" w:rsidP="00151607">
      <w:pPr>
        <w:pStyle w:val="Numeracja1"/>
        <w:numPr>
          <w:ilvl w:val="0"/>
          <w:numId w:val="31"/>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ustawa z dnia 30 kwietnia 2020 r. o zmianie ustawy Kodeks postępowania cywilnego oraz niektórych innych ustaw</w:t>
      </w:r>
      <w:r w:rsidRPr="009D3FEF">
        <w:rPr>
          <w:rStyle w:val="Odwoanieprzypisudolnego"/>
          <w:rFonts w:ascii="Times New Roman" w:hAnsi="Times New Roman" w:cs="Times New Roman"/>
          <w:sz w:val="24"/>
          <w:szCs w:val="24"/>
        </w:rPr>
        <w:t xml:space="preserve"> </w:t>
      </w:r>
      <w:r w:rsidRPr="009D3FEF">
        <w:rPr>
          <w:rFonts w:ascii="Times New Roman" w:hAnsi="Times New Roman" w:cs="Times New Roman"/>
          <w:sz w:val="24"/>
          <w:szCs w:val="24"/>
        </w:rPr>
        <w:t>(Dz. U. z 2020 r. poz. 956).</w:t>
      </w:r>
    </w:p>
    <w:p w14:paraId="7485FB44" w14:textId="255411A2" w:rsidR="007E0089" w:rsidRPr="009D3FEF" w:rsidRDefault="007E0089" w:rsidP="00151607">
      <w:pPr>
        <w:pStyle w:val="Tre"/>
        <w:spacing w:line="360" w:lineRule="auto"/>
        <w:ind w:firstLine="284"/>
        <w:jc w:val="both"/>
        <w:rPr>
          <w:rFonts w:ascii="Times New Roman" w:hAnsi="Times New Roman" w:cs="Times New Roman"/>
          <w:sz w:val="24"/>
          <w:szCs w:val="24"/>
        </w:rPr>
      </w:pPr>
      <w:r w:rsidRPr="009D3FEF">
        <w:rPr>
          <w:rFonts w:ascii="Times New Roman" w:hAnsi="Times New Roman" w:cs="Times New Roman"/>
          <w:sz w:val="24"/>
          <w:szCs w:val="24"/>
        </w:rPr>
        <w:lastRenderedPageBreak/>
        <w:t xml:space="preserve">Akty wykonawcze w postaci rozporządzeń do ustaw regulujących założenia powiatowego programu przeciwdziałania przemocy w rodzinie bądź wpływających na opracowanie jego założeń: </w:t>
      </w:r>
    </w:p>
    <w:p w14:paraId="530545C1" w14:textId="77777777" w:rsidR="007E0089" w:rsidRPr="009D3FEF" w:rsidRDefault="007E0089" w:rsidP="00151607">
      <w:pPr>
        <w:pStyle w:val="Numeracja1"/>
        <w:numPr>
          <w:ilvl w:val="0"/>
          <w:numId w:val="30"/>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rozporządzenie Rady Ministrów z dnia 13 września 2011 r. w sprawie procedury „Niebieskie Karty” oraz wzorów formularzy „Niebieska Karta” (Dz. U. z 2011 r. Nr 209 poz. 1245); </w:t>
      </w:r>
    </w:p>
    <w:p w14:paraId="0C51E63E" w14:textId="77777777" w:rsidR="007E0089" w:rsidRPr="009D3FEF" w:rsidRDefault="007E0089" w:rsidP="00151607">
      <w:pPr>
        <w:pStyle w:val="Numeracja1"/>
        <w:numPr>
          <w:ilvl w:val="0"/>
          <w:numId w:val="30"/>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rozporządzenie Ministra Zdrowia z dnia 22 października 2010 r. w sprawie wzoru zaświadczenia lekarskiego o przyczynach i rodzaju uszkodzeń ciała związanych z użyciem przemocy w rodzinie (Dz. U. z 2010 r. Nr 201 poz. 1334, z późn. zm.); </w:t>
      </w:r>
    </w:p>
    <w:p w14:paraId="3FA0F7BB" w14:textId="2DB85A07" w:rsidR="007E0089" w:rsidRPr="009D3FEF" w:rsidRDefault="007E0089" w:rsidP="00151607">
      <w:pPr>
        <w:pStyle w:val="Numeracja1"/>
        <w:numPr>
          <w:ilvl w:val="0"/>
          <w:numId w:val="30"/>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rozporządzenie Ministra Pracy i Polityki Społecznej z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z 2011 r. Nr 50 poz. 259); </w:t>
      </w:r>
    </w:p>
    <w:p w14:paraId="1D4C972E" w14:textId="77777777" w:rsidR="007E0089" w:rsidRPr="009D3FEF" w:rsidRDefault="007E0089" w:rsidP="00151607">
      <w:pPr>
        <w:pStyle w:val="Numeracja1"/>
        <w:numPr>
          <w:ilvl w:val="0"/>
          <w:numId w:val="30"/>
        </w:numPr>
        <w:spacing w:line="360" w:lineRule="auto"/>
        <w:ind w:hanging="283"/>
        <w:jc w:val="both"/>
        <w:rPr>
          <w:rFonts w:ascii="Times New Roman" w:hAnsi="Times New Roman" w:cs="Times New Roman"/>
          <w:sz w:val="24"/>
          <w:szCs w:val="24"/>
        </w:rPr>
      </w:pPr>
      <w:r w:rsidRPr="009D3FEF">
        <w:rPr>
          <w:rFonts w:ascii="Times New Roman" w:hAnsi="Times New Roman" w:cs="Times New Roman"/>
          <w:sz w:val="24"/>
          <w:szCs w:val="24"/>
        </w:rPr>
        <w:t xml:space="preserve">rozporządzenie Ministra Spraw Wewnętrznych i Administracji z dnia 31 marca 2011 r. w sprawie procedury postępowania przy wykonywaniu czynności odebrania dziecka z rodziny w razie bezpośredniego zagrożenia życia lub zdrowia dziecka w związku z przemocą̨ w rodzinie (Dz.U. z 2011 r. Nr 81 poz. 448). </w:t>
      </w:r>
    </w:p>
    <w:p w14:paraId="5B045FB3" w14:textId="77777777" w:rsidR="00EB4919" w:rsidRPr="00B066F1" w:rsidRDefault="00EB4919" w:rsidP="00B513E3">
      <w:pPr>
        <w:spacing w:after="0" w:line="360" w:lineRule="auto"/>
        <w:rPr>
          <w:rFonts w:ascii="Times New Roman" w:hAnsi="Times New Roman" w:cs="Times New Roman"/>
          <w:sz w:val="24"/>
          <w:szCs w:val="24"/>
        </w:rPr>
      </w:pPr>
    </w:p>
    <w:p w14:paraId="2627AFF6" w14:textId="3599A45D" w:rsidR="000C0653" w:rsidRPr="00B066F1" w:rsidRDefault="000C0653" w:rsidP="00B513E3">
      <w:pPr>
        <w:pStyle w:val="Akapitzlist"/>
        <w:numPr>
          <w:ilvl w:val="0"/>
          <w:numId w:val="7"/>
        </w:numPr>
        <w:spacing w:after="0" w:line="360" w:lineRule="auto"/>
        <w:ind w:left="426" w:hanging="426"/>
        <w:jc w:val="both"/>
        <w:rPr>
          <w:rFonts w:ascii="Times New Roman" w:hAnsi="Times New Roman" w:cs="Times New Roman"/>
          <w:b/>
          <w:bCs/>
          <w:sz w:val="24"/>
          <w:szCs w:val="24"/>
        </w:rPr>
      </w:pPr>
      <w:r w:rsidRPr="00B066F1">
        <w:rPr>
          <w:rFonts w:ascii="Times New Roman" w:hAnsi="Times New Roman" w:cs="Times New Roman"/>
          <w:b/>
          <w:bCs/>
          <w:sz w:val="24"/>
          <w:szCs w:val="24"/>
        </w:rPr>
        <w:t>Rekomendacje do Powiatowego Programu Przeciwdziałania Przemocy</w:t>
      </w:r>
      <w:r w:rsidR="00B066F1">
        <w:rPr>
          <w:rFonts w:ascii="Times New Roman" w:hAnsi="Times New Roman" w:cs="Times New Roman"/>
          <w:b/>
          <w:bCs/>
          <w:sz w:val="24"/>
          <w:szCs w:val="24"/>
        </w:rPr>
        <w:t xml:space="preserve"> </w:t>
      </w:r>
      <w:r w:rsidRPr="00B066F1">
        <w:rPr>
          <w:rFonts w:ascii="Times New Roman" w:hAnsi="Times New Roman" w:cs="Times New Roman"/>
          <w:b/>
          <w:bCs/>
          <w:sz w:val="24"/>
          <w:szCs w:val="24"/>
        </w:rPr>
        <w:t xml:space="preserve">w Rodzinie </w:t>
      </w:r>
      <w:r w:rsidR="00EB4919">
        <w:rPr>
          <w:rFonts w:ascii="Times New Roman" w:hAnsi="Times New Roman" w:cs="Times New Roman"/>
          <w:b/>
          <w:bCs/>
          <w:sz w:val="24"/>
          <w:szCs w:val="24"/>
        </w:rPr>
        <w:t xml:space="preserve">                   </w:t>
      </w:r>
      <w:r w:rsidRPr="00B066F1">
        <w:rPr>
          <w:rFonts w:ascii="Times New Roman" w:hAnsi="Times New Roman" w:cs="Times New Roman"/>
          <w:b/>
          <w:bCs/>
          <w:sz w:val="24"/>
          <w:szCs w:val="24"/>
        </w:rPr>
        <w:t xml:space="preserve">oraz Ochrony Ofiar Przemocy w Rodzinie na lata 2021 </w:t>
      </w:r>
      <w:r w:rsidR="005E621D" w:rsidRPr="00B066F1">
        <w:rPr>
          <w:rFonts w:ascii="Times New Roman" w:hAnsi="Times New Roman" w:cs="Times New Roman"/>
          <w:b/>
          <w:bCs/>
          <w:sz w:val="24"/>
          <w:szCs w:val="24"/>
        </w:rPr>
        <w:t>–</w:t>
      </w:r>
      <w:r w:rsidRPr="00B066F1">
        <w:rPr>
          <w:rFonts w:ascii="Times New Roman" w:hAnsi="Times New Roman" w:cs="Times New Roman"/>
          <w:b/>
          <w:bCs/>
          <w:sz w:val="24"/>
          <w:szCs w:val="24"/>
        </w:rPr>
        <w:t xml:space="preserve"> 2025</w:t>
      </w:r>
    </w:p>
    <w:p w14:paraId="75B52344" w14:textId="77777777" w:rsidR="005E621D" w:rsidRPr="00B066F1" w:rsidRDefault="005E621D" w:rsidP="00B513E3">
      <w:pPr>
        <w:pStyle w:val="Akapitzlist"/>
        <w:spacing w:after="0" w:line="360" w:lineRule="auto"/>
        <w:ind w:left="1080"/>
        <w:jc w:val="both"/>
        <w:rPr>
          <w:rFonts w:ascii="Times New Roman" w:hAnsi="Times New Roman" w:cs="Times New Roman"/>
          <w:b/>
          <w:bCs/>
          <w:sz w:val="24"/>
          <w:szCs w:val="24"/>
        </w:rPr>
      </w:pPr>
    </w:p>
    <w:p w14:paraId="5B963EE4" w14:textId="77777777" w:rsidR="000C0653" w:rsidRPr="00B066F1" w:rsidRDefault="000C0653"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Art. 6 ustawy o przeciwdziałaniu przemocy w rodzinie określa zadania przeciwdziałania przemocy w rodzinie realizowane przez organy administracji rządowej i jednostki samorządu terytorialnego. </w:t>
      </w:r>
    </w:p>
    <w:p w14:paraId="2DF79875" w14:textId="77777777" w:rsidR="000C0653" w:rsidRPr="00B066F1" w:rsidRDefault="000C0653"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Do zadań powiatu należy w szczególności:</w:t>
      </w:r>
    </w:p>
    <w:p w14:paraId="0EA07C00" w14:textId="77777777" w:rsidR="000C0653" w:rsidRPr="00B066F1" w:rsidRDefault="000C0653" w:rsidP="00B513E3">
      <w:pPr>
        <w:pStyle w:val="Akapitzlist"/>
        <w:numPr>
          <w:ilvl w:val="0"/>
          <w:numId w:val="5"/>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opracowanie i realizacja powiatowego programu przeciwdziałania przemocy w rodzinie oraz ochrony ofiar przemocy w rodzinie;</w:t>
      </w:r>
    </w:p>
    <w:p w14:paraId="3DC1C805" w14:textId="77777777" w:rsidR="000C0653" w:rsidRPr="00B066F1" w:rsidRDefault="000C0653" w:rsidP="00B513E3">
      <w:pPr>
        <w:pStyle w:val="Akapitzlist"/>
        <w:numPr>
          <w:ilvl w:val="0"/>
          <w:numId w:val="5"/>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opracowanie i realizacja programów służących działaniom profilaktycznym mającym na celu udzielanie specjalistycznej pomocy, zwłaszcza w zakresie promowania i wdrożenia prawidłowych metod wychowawczych w stosunku do dzieci w rodzinach zagrożonych przemocą w rodzinie;</w:t>
      </w:r>
    </w:p>
    <w:p w14:paraId="4E232E40" w14:textId="77777777" w:rsidR="000C0653" w:rsidRPr="00B066F1" w:rsidRDefault="000C0653" w:rsidP="00B513E3">
      <w:pPr>
        <w:pStyle w:val="Akapitzlist"/>
        <w:numPr>
          <w:ilvl w:val="0"/>
          <w:numId w:val="5"/>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zapewnienie osobom dotkniętym przemocą w rodzinie miejsc w ośrodkach wsparcia;</w:t>
      </w:r>
    </w:p>
    <w:p w14:paraId="36B21D33" w14:textId="77777777" w:rsidR="000C0653" w:rsidRPr="00B066F1" w:rsidRDefault="000C0653" w:rsidP="00B513E3">
      <w:pPr>
        <w:pStyle w:val="Akapitzlist"/>
        <w:numPr>
          <w:ilvl w:val="0"/>
          <w:numId w:val="5"/>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zapewnienie osobom dotkniętym przemocą w rodzinie miejsc w ośrodkach interwencji kryzysowej.</w:t>
      </w:r>
    </w:p>
    <w:p w14:paraId="6A170019" w14:textId="534A5AD2" w:rsidR="000C0653" w:rsidRPr="00B066F1" w:rsidRDefault="00B066F1" w:rsidP="00B513E3">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0653" w:rsidRPr="00B066F1">
        <w:rPr>
          <w:rFonts w:ascii="Times New Roman" w:hAnsi="Times New Roman" w:cs="Times New Roman"/>
          <w:sz w:val="24"/>
          <w:szCs w:val="24"/>
        </w:rPr>
        <w:t>Do zadań z zakresu administracji rządowej realizowanych przez powiat należy w szczególności:</w:t>
      </w:r>
    </w:p>
    <w:p w14:paraId="0F6B9F5E" w14:textId="18148389" w:rsidR="000C0653" w:rsidRPr="00B066F1" w:rsidRDefault="000C0653" w:rsidP="00B513E3">
      <w:pPr>
        <w:pStyle w:val="Akapitzlist"/>
        <w:numPr>
          <w:ilvl w:val="0"/>
          <w:numId w:val="6"/>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 xml:space="preserve">tworzenie i prowadzenie specjalistycznych ośrodków wsparcia dla ofiar przemocy  </w:t>
      </w:r>
      <w:r w:rsidR="005E621D" w:rsidRPr="00B066F1">
        <w:rPr>
          <w:rFonts w:ascii="Times New Roman" w:hAnsi="Times New Roman" w:cs="Times New Roman"/>
          <w:sz w:val="24"/>
          <w:szCs w:val="24"/>
        </w:rPr>
        <w:t xml:space="preserve">                            </w:t>
      </w:r>
      <w:r w:rsidRPr="00B066F1">
        <w:rPr>
          <w:rFonts w:ascii="Times New Roman" w:hAnsi="Times New Roman" w:cs="Times New Roman"/>
          <w:sz w:val="24"/>
          <w:szCs w:val="24"/>
        </w:rPr>
        <w:t>w rodzinie;</w:t>
      </w:r>
    </w:p>
    <w:p w14:paraId="2ECD9C49" w14:textId="77777777" w:rsidR="000C0653" w:rsidRPr="00B066F1" w:rsidRDefault="000C0653" w:rsidP="00B513E3">
      <w:pPr>
        <w:pStyle w:val="Akapitzlist"/>
        <w:numPr>
          <w:ilvl w:val="0"/>
          <w:numId w:val="6"/>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opracowywanie i realizacja programów oddziaływań korekcyjno-edukacyjnych dla osób stosujących przemoc  w rodzinie.</w:t>
      </w:r>
    </w:p>
    <w:p w14:paraId="20F16CC5" w14:textId="7F1BACCB" w:rsidR="000C0653" w:rsidRPr="00B066F1" w:rsidRDefault="00B066F1" w:rsidP="00151607">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C0653" w:rsidRPr="00B066F1">
        <w:rPr>
          <w:rFonts w:ascii="Times New Roman" w:hAnsi="Times New Roman" w:cs="Times New Roman"/>
          <w:sz w:val="24"/>
          <w:szCs w:val="24"/>
        </w:rPr>
        <w:t>Fakt doświadczania przemocy jest dla osób nią dotkniętych związany z olbrzymim obciążeniem psychicznym, jest to dla nich sytuacja, z którą niejednokrotnie nie potrafią same sobie poradzić. Ważne jest zapewnienie osobom doznającym przemocy pomocy specjalistycznej, zwłaszcza psychologicznej. W ramach zadań realizowanych na szczeblu powiatowym pomoc taką zapewnia Powiatowe Centrum Pomocy Rodzinie w Gostyninie, gdzie proponowana jest pomoc w formie:</w:t>
      </w:r>
    </w:p>
    <w:p w14:paraId="68E689A5" w14:textId="7C0D6972" w:rsidR="000C0653" w:rsidRDefault="000C0653" w:rsidP="00B513E3">
      <w:pPr>
        <w:pStyle w:val="Akapitzlist"/>
        <w:numPr>
          <w:ilvl w:val="0"/>
          <w:numId w:val="4"/>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 xml:space="preserve">indywidualnego wsparcia psychologicznego, </w:t>
      </w:r>
    </w:p>
    <w:p w14:paraId="299339F2" w14:textId="43B70A6E" w:rsidR="007235A3" w:rsidRPr="00B066F1" w:rsidRDefault="007235A3" w:rsidP="00B513E3">
      <w:pPr>
        <w:pStyle w:val="Akapitzlist"/>
        <w:numPr>
          <w:ilvl w:val="0"/>
          <w:numId w:val="4"/>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psychoterapii indywodualnej,</w:t>
      </w:r>
    </w:p>
    <w:p w14:paraId="6F3B751A" w14:textId="77777777" w:rsidR="000C0653" w:rsidRPr="00B066F1" w:rsidRDefault="000C0653" w:rsidP="00B513E3">
      <w:pPr>
        <w:pStyle w:val="Akapitzlist"/>
        <w:numPr>
          <w:ilvl w:val="0"/>
          <w:numId w:val="4"/>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 xml:space="preserve">pomocy prawnej, </w:t>
      </w:r>
    </w:p>
    <w:p w14:paraId="57085171" w14:textId="77777777" w:rsidR="000C0653" w:rsidRPr="00B066F1" w:rsidRDefault="000C0653" w:rsidP="00B513E3">
      <w:pPr>
        <w:pStyle w:val="Akapitzlist"/>
        <w:numPr>
          <w:ilvl w:val="0"/>
          <w:numId w:val="4"/>
        </w:numPr>
        <w:spacing w:after="0" w:line="360" w:lineRule="auto"/>
        <w:ind w:left="426" w:hanging="284"/>
        <w:jc w:val="both"/>
        <w:rPr>
          <w:rFonts w:ascii="Times New Roman" w:hAnsi="Times New Roman" w:cs="Times New Roman"/>
          <w:sz w:val="24"/>
          <w:szCs w:val="24"/>
        </w:rPr>
      </w:pPr>
      <w:r w:rsidRPr="00B066F1">
        <w:rPr>
          <w:rFonts w:ascii="Times New Roman" w:hAnsi="Times New Roman" w:cs="Times New Roman"/>
          <w:sz w:val="24"/>
          <w:szCs w:val="24"/>
        </w:rPr>
        <w:t xml:space="preserve">udziału w grupie wsparcia dla osób doświadczających przemocy. </w:t>
      </w:r>
    </w:p>
    <w:p w14:paraId="78BA7A05" w14:textId="041EED39" w:rsidR="005E621D" w:rsidRPr="00B066F1" w:rsidRDefault="000C0653" w:rsidP="007235A3">
      <w:pPr>
        <w:spacing w:after="0" w:line="360" w:lineRule="auto"/>
        <w:ind w:firstLine="142"/>
        <w:jc w:val="both"/>
        <w:rPr>
          <w:rFonts w:ascii="Times New Roman" w:hAnsi="Times New Roman" w:cs="Times New Roman"/>
          <w:sz w:val="24"/>
          <w:szCs w:val="24"/>
        </w:rPr>
      </w:pPr>
      <w:r w:rsidRPr="00B066F1">
        <w:rPr>
          <w:rFonts w:ascii="Times New Roman" w:hAnsi="Times New Roman" w:cs="Times New Roman"/>
          <w:sz w:val="24"/>
          <w:szCs w:val="24"/>
        </w:rPr>
        <w:t xml:space="preserve">Program korekcyjno-edukacyjny dla sprawców przemocy w rodzinie </w:t>
      </w:r>
      <w:r w:rsidR="00633A11" w:rsidRPr="00B066F1">
        <w:rPr>
          <w:rFonts w:ascii="Times New Roman" w:hAnsi="Times New Roman" w:cs="Times New Roman"/>
          <w:sz w:val="24"/>
          <w:szCs w:val="24"/>
        </w:rPr>
        <w:t xml:space="preserve">jest realizowany                               </w:t>
      </w:r>
      <w:r w:rsidRPr="00B066F1">
        <w:rPr>
          <w:rFonts w:ascii="Times New Roman" w:hAnsi="Times New Roman" w:cs="Times New Roman"/>
          <w:sz w:val="24"/>
          <w:szCs w:val="24"/>
        </w:rPr>
        <w:t>w powiecie gostynińskim od 201</w:t>
      </w:r>
      <w:r w:rsidR="00D141C8" w:rsidRPr="00B066F1">
        <w:rPr>
          <w:rFonts w:ascii="Times New Roman" w:hAnsi="Times New Roman" w:cs="Times New Roman"/>
          <w:sz w:val="24"/>
          <w:szCs w:val="24"/>
        </w:rPr>
        <w:t>7</w:t>
      </w:r>
      <w:r w:rsidRPr="00B066F1">
        <w:rPr>
          <w:rFonts w:ascii="Times New Roman" w:hAnsi="Times New Roman" w:cs="Times New Roman"/>
          <w:sz w:val="24"/>
          <w:szCs w:val="24"/>
        </w:rPr>
        <w:t xml:space="preserve"> roku. Liczba osób uczestniczących w programie zależna</w:t>
      </w:r>
      <w:r w:rsidR="007235A3">
        <w:rPr>
          <w:rFonts w:ascii="Times New Roman" w:hAnsi="Times New Roman" w:cs="Times New Roman"/>
          <w:sz w:val="24"/>
          <w:szCs w:val="24"/>
        </w:rPr>
        <w:t xml:space="preserve">                         </w:t>
      </w:r>
      <w:r w:rsidRPr="00B066F1">
        <w:rPr>
          <w:rFonts w:ascii="Times New Roman" w:hAnsi="Times New Roman" w:cs="Times New Roman"/>
          <w:sz w:val="24"/>
          <w:szCs w:val="24"/>
        </w:rPr>
        <w:t xml:space="preserve"> jest od zainteresowania, a także od posiadanych środków finansowych. Na ten cel w 2020</w:t>
      </w:r>
      <w:r w:rsidR="007235A3">
        <w:rPr>
          <w:rFonts w:ascii="Times New Roman" w:hAnsi="Times New Roman" w:cs="Times New Roman"/>
          <w:sz w:val="24"/>
          <w:szCs w:val="24"/>
        </w:rPr>
        <w:t xml:space="preserve"> </w:t>
      </w:r>
      <w:r w:rsidRPr="00B066F1">
        <w:rPr>
          <w:rFonts w:ascii="Times New Roman" w:hAnsi="Times New Roman" w:cs="Times New Roman"/>
          <w:sz w:val="24"/>
          <w:szCs w:val="24"/>
        </w:rPr>
        <w:t>r</w:t>
      </w:r>
      <w:r w:rsidR="007235A3">
        <w:rPr>
          <w:rFonts w:ascii="Times New Roman" w:hAnsi="Times New Roman" w:cs="Times New Roman"/>
          <w:sz w:val="24"/>
          <w:szCs w:val="24"/>
        </w:rPr>
        <w:t>oku</w:t>
      </w:r>
      <w:r w:rsidRPr="00B066F1">
        <w:rPr>
          <w:rFonts w:ascii="Times New Roman" w:hAnsi="Times New Roman" w:cs="Times New Roman"/>
          <w:sz w:val="24"/>
          <w:szCs w:val="24"/>
        </w:rPr>
        <w:t xml:space="preserve"> wzorem lat ubiegłych Powiatowe Centrum Pomocy Rodzinie w Gostyninie otrzymało środki finansowe z budżetu Wojewody w wysokości 6.768 zł, co umożliwiło na objęcie pomocą w formie grupowej</w:t>
      </w:r>
      <w:r w:rsidR="007235A3">
        <w:rPr>
          <w:rFonts w:ascii="Times New Roman" w:hAnsi="Times New Roman" w:cs="Times New Roman"/>
          <w:sz w:val="24"/>
          <w:szCs w:val="24"/>
        </w:rPr>
        <w:t xml:space="preserve"> </w:t>
      </w:r>
      <w:r w:rsidRPr="00B066F1">
        <w:rPr>
          <w:rFonts w:ascii="Times New Roman" w:hAnsi="Times New Roman" w:cs="Times New Roman"/>
          <w:sz w:val="24"/>
          <w:szCs w:val="24"/>
        </w:rPr>
        <w:t>8 sprawców. W ramach spotkań odbyły się indywidualne konsultacje ze sprawcami przemocy oraz ich rodzinami. Celem programu było zapoznanie uczestników z definicją przemocy, jej rodzajami</w:t>
      </w:r>
      <w:r w:rsidR="007235A3">
        <w:rPr>
          <w:rFonts w:ascii="Times New Roman" w:hAnsi="Times New Roman" w:cs="Times New Roman"/>
          <w:sz w:val="24"/>
          <w:szCs w:val="24"/>
        </w:rPr>
        <w:t xml:space="preserve"> </w:t>
      </w:r>
      <w:r w:rsidRPr="00B066F1">
        <w:rPr>
          <w:rFonts w:ascii="Times New Roman" w:hAnsi="Times New Roman" w:cs="Times New Roman"/>
          <w:sz w:val="24"/>
          <w:szCs w:val="24"/>
        </w:rPr>
        <w:t>i formami, zaprezentowanie zachowań, które zaliczane</w:t>
      </w:r>
      <w:r w:rsidR="00B066F1">
        <w:rPr>
          <w:rFonts w:ascii="Times New Roman" w:hAnsi="Times New Roman" w:cs="Times New Roman"/>
          <w:sz w:val="24"/>
          <w:szCs w:val="24"/>
        </w:rPr>
        <w:t xml:space="preserve"> </w:t>
      </w:r>
      <w:r w:rsidRPr="00B066F1">
        <w:rPr>
          <w:rFonts w:ascii="Times New Roman" w:hAnsi="Times New Roman" w:cs="Times New Roman"/>
          <w:sz w:val="24"/>
          <w:szCs w:val="24"/>
        </w:rPr>
        <w:t xml:space="preserve">są do przemocowych, cyklu przemocy. Przedstawiane zostały sposoby błędnego przekształcania informacji oraz fałszywego interpretowania rzeczywistości, a także stwarzane listy alternatyw, służące zapobieganiu zachowaniom niepożądanym.  </w:t>
      </w:r>
    </w:p>
    <w:p w14:paraId="56FE439C" w14:textId="309B7392" w:rsidR="000C0653" w:rsidRPr="00B066F1" w:rsidRDefault="000C0653" w:rsidP="00151607">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O skali zjawiska przemocy w rodzinie w powiecie gostynińskim mogą świadczyć działania podejmowane przez jednostki szczebla powiatowego takie jak: Komenda Powiatowa Policji                         w Gostyninie,  Powiatowe Centrum Pomocy Rodzinie w Gostyninie, Prokuratura Rejonowa                          w Gostyninie, Zespoły Interdyscyplinarne</w:t>
      </w:r>
      <w:r w:rsidR="007235A3">
        <w:rPr>
          <w:rFonts w:ascii="Times New Roman" w:hAnsi="Times New Roman" w:cs="Times New Roman"/>
          <w:sz w:val="24"/>
          <w:szCs w:val="24"/>
        </w:rPr>
        <w:t xml:space="preserve"> działające na terenie powiatu</w:t>
      </w:r>
      <w:r w:rsidRPr="00B066F1">
        <w:rPr>
          <w:rFonts w:ascii="Times New Roman" w:hAnsi="Times New Roman" w:cs="Times New Roman"/>
          <w:sz w:val="24"/>
          <w:szCs w:val="24"/>
        </w:rPr>
        <w:t>.</w:t>
      </w:r>
    </w:p>
    <w:p w14:paraId="73749089" w14:textId="77777777" w:rsidR="000C0653" w:rsidRPr="00B066F1" w:rsidRDefault="000C0653" w:rsidP="00B066F1">
      <w:pPr>
        <w:spacing w:after="0" w:line="276" w:lineRule="auto"/>
        <w:rPr>
          <w:rFonts w:ascii="Times New Roman" w:hAnsi="Times New Roman" w:cs="Times New Roman"/>
          <w:sz w:val="24"/>
          <w:szCs w:val="24"/>
        </w:rPr>
      </w:pPr>
    </w:p>
    <w:p w14:paraId="01FE39BA" w14:textId="77777777" w:rsidR="00D87A40" w:rsidRDefault="00D87A40" w:rsidP="008B0778">
      <w:pPr>
        <w:spacing w:after="0" w:line="276" w:lineRule="auto"/>
        <w:jc w:val="right"/>
        <w:rPr>
          <w:rFonts w:ascii="Times New Roman" w:hAnsi="Times New Roman" w:cs="Times New Roman"/>
          <w:b/>
          <w:bCs/>
          <w:sz w:val="24"/>
          <w:szCs w:val="24"/>
        </w:rPr>
      </w:pPr>
    </w:p>
    <w:p w14:paraId="45C3CC3E" w14:textId="77777777" w:rsidR="00D87A40" w:rsidRDefault="00D87A40" w:rsidP="008B0778">
      <w:pPr>
        <w:spacing w:after="0" w:line="276" w:lineRule="auto"/>
        <w:jc w:val="right"/>
        <w:rPr>
          <w:rFonts w:ascii="Times New Roman" w:hAnsi="Times New Roman" w:cs="Times New Roman"/>
          <w:b/>
          <w:bCs/>
          <w:sz w:val="24"/>
          <w:szCs w:val="24"/>
        </w:rPr>
      </w:pPr>
    </w:p>
    <w:p w14:paraId="425C7266" w14:textId="77777777" w:rsidR="00D87A40" w:rsidRDefault="00D87A40" w:rsidP="008B0778">
      <w:pPr>
        <w:spacing w:after="0" w:line="276" w:lineRule="auto"/>
        <w:jc w:val="right"/>
        <w:rPr>
          <w:rFonts w:ascii="Times New Roman" w:hAnsi="Times New Roman" w:cs="Times New Roman"/>
          <w:b/>
          <w:bCs/>
          <w:sz w:val="24"/>
          <w:szCs w:val="24"/>
        </w:rPr>
      </w:pPr>
    </w:p>
    <w:p w14:paraId="0A8C1ADC" w14:textId="675714C0" w:rsidR="00D87A40" w:rsidRDefault="00D87A40" w:rsidP="008B0778">
      <w:pPr>
        <w:spacing w:after="0" w:line="276" w:lineRule="auto"/>
        <w:jc w:val="right"/>
        <w:rPr>
          <w:rFonts w:ascii="Times New Roman" w:hAnsi="Times New Roman" w:cs="Times New Roman"/>
          <w:b/>
          <w:bCs/>
          <w:sz w:val="24"/>
          <w:szCs w:val="24"/>
        </w:rPr>
      </w:pPr>
    </w:p>
    <w:p w14:paraId="12C3E9AA" w14:textId="00E7D60F" w:rsidR="00151607" w:rsidRDefault="00151607" w:rsidP="008B0778">
      <w:pPr>
        <w:spacing w:after="0" w:line="276" w:lineRule="auto"/>
        <w:jc w:val="right"/>
        <w:rPr>
          <w:rFonts w:ascii="Times New Roman" w:hAnsi="Times New Roman" w:cs="Times New Roman"/>
          <w:b/>
          <w:bCs/>
          <w:sz w:val="24"/>
          <w:szCs w:val="24"/>
        </w:rPr>
      </w:pPr>
    </w:p>
    <w:p w14:paraId="590BB2DF" w14:textId="77777777" w:rsidR="00151607" w:rsidRDefault="00151607" w:rsidP="008B0778">
      <w:pPr>
        <w:spacing w:after="0" w:line="276" w:lineRule="auto"/>
        <w:jc w:val="right"/>
        <w:rPr>
          <w:rFonts w:ascii="Times New Roman" w:hAnsi="Times New Roman" w:cs="Times New Roman"/>
          <w:b/>
          <w:bCs/>
          <w:sz w:val="24"/>
          <w:szCs w:val="24"/>
        </w:rPr>
      </w:pPr>
    </w:p>
    <w:p w14:paraId="5D537A3A" w14:textId="77777777" w:rsidR="00D87A40" w:rsidRDefault="00D87A40" w:rsidP="008B0778">
      <w:pPr>
        <w:spacing w:after="0" w:line="276" w:lineRule="auto"/>
        <w:jc w:val="right"/>
        <w:rPr>
          <w:rFonts w:ascii="Times New Roman" w:hAnsi="Times New Roman" w:cs="Times New Roman"/>
          <w:b/>
          <w:bCs/>
          <w:sz w:val="24"/>
          <w:szCs w:val="24"/>
        </w:rPr>
      </w:pPr>
    </w:p>
    <w:p w14:paraId="59D9C1F1" w14:textId="3BEF105C" w:rsidR="000C0653" w:rsidRPr="00B90E76" w:rsidRDefault="00AF4404" w:rsidP="008B0778">
      <w:pPr>
        <w:spacing w:after="0" w:line="276" w:lineRule="auto"/>
        <w:jc w:val="right"/>
        <w:rPr>
          <w:rFonts w:ascii="Times New Roman" w:hAnsi="Times New Roman" w:cs="Times New Roman"/>
          <w:b/>
          <w:bCs/>
          <w:sz w:val="24"/>
          <w:szCs w:val="24"/>
        </w:rPr>
      </w:pPr>
      <w:r w:rsidRPr="00B90E76">
        <w:rPr>
          <w:rFonts w:ascii="Times New Roman" w:hAnsi="Times New Roman" w:cs="Times New Roman"/>
          <w:b/>
          <w:bCs/>
          <w:sz w:val="24"/>
          <w:szCs w:val="24"/>
        </w:rPr>
        <w:t>Statystyka Powiatowe Centrum Pomocy Rodzinie w Gostyninie</w:t>
      </w:r>
    </w:p>
    <w:p w14:paraId="11F2233B" w14:textId="77777777" w:rsidR="000C0653" w:rsidRPr="00B066F1" w:rsidRDefault="000C0653" w:rsidP="00B066F1">
      <w:pPr>
        <w:spacing w:after="0" w:line="276" w:lineRule="auto"/>
        <w:rPr>
          <w:rFonts w:ascii="Times New Roman" w:hAnsi="Times New Roman" w:cs="Times New Roman"/>
          <w:sz w:val="24"/>
          <w:szCs w:val="24"/>
        </w:rPr>
      </w:pPr>
    </w:p>
    <w:p w14:paraId="113E3866" w14:textId="2339D4DE" w:rsidR="000C0653" w:rsidRPr="007235A3" w:rsidRDefault="00633A11" w:rsidP="00B066F1">
      <w:pPr>
        <w:spacing w:after="0" w:line="276" w:lineRule="auto"/>
        <w:rPr>
          <w:rFonts w:ascii="Times New Roman" w:hAnsi="Times New Roman" w:cs="Times New Roman"/>
          <w:i/>
          <w:iCs/>
          <w:sz w:val="20"/>
          <w:szCs w:val="20"/>
        </w:rPr>
      </w:pPr>
      <w:r w:rsidRPr="007235A3">
        <w:rPr>
          <w:rFonts w:ascii="Times New Roman" w:hAnsi="Times New Roman" w:cs="Times New Roman"/>
          <w:b/>
          <w:bCs/>
          <w:i/>
          <w:iCs/>
          <w:sz w:val="20"/>
          <w:szCs w:val="20"/>
        </w:rPr>
        <w:t>Tab</w:t>
      </w:r>
      <w:r w:rsidR="007235A3" w:rsidRPr="007235A3">
        <w:rPr>
          <w:rFonts w:ascii="Times New Roman" w:hAnsi="Times New Roman" w:cs="Times New Roman"/>
          <w:b/>
          <w:bCs/>
          <w:i/>
          <w:iCs/>
          <w:sz w:val="20"/>
          <w:szCs w:val="20"/>
        </w:rPr>
        <w:t>. nr 1</w:t>
      </w:r>
      <w:r w:rsidRPr="00B066F1">
        <w:rPr>
          <w:rFonts w:ascii="Times New Roman" w:hAnsi="Times New Roman" w:cs="Times New Roman"/>
          <w:sz w:val="24"/>
          <w:szCs w:val="24"/>
        </w:rPr>
        <w:t xml:space="preserve"> </w:t>
      </w:r>
      <w:r w:rsidR="000C0653" w:rsidRPr="007235A3">
        <w:rPr>
          <w:rFonts w:ascii="Times New Roman" w:hAnsi="Times New Roman" w:cs="Times New Roman"/>
          <w:i/>
          <w:iCs/>
          <w:sz w:val="20"/>
          <w:szCs w:val="20"/>
        </w:rPr>
        <w:t xml:space="preserve">Realizacja programu oddziaływań korekcyjno-edukacyjnych dla osób stosujących przemoc w rodzinie </w:t>
      </w:r>
      <w:r w:rsidR="00714BF6">
        <w:rPr>
          <w:rFonts w:ascii="Times New Roman" w:hAnsi="Times New Roman" w:cs="Times New Roman"/>
          <w:i/>
          <w:iCs/>
          <w:sz w:val="20"/>
          <w:szCs w:val="20"/>
        </w:rPr>
        <w:t xml:space="preserve">                     </w:t>
      </w:r>
      <w:r w:rsidR="000C0653" w:rsidRPr="007235A3">
        <w:rPr>
          <w:rFonts w:ascii="Times New Roman" w:hAnsi="Times New Roman" w:cs="Times New Roman"/>
          <w:i/>
          <w:iCs/>
          <w:sz w:val="20"/>
          <w:szCs w:val="20"/>
        </w:rPr>
        <w:t>w latach 2018-2020</w:t>
      </w:r>
    </w:p>
    <w:tbl>
      <w:tblPr>
        <w:tblW w:w="9652" w:type="dxa"/>
        <w:tblCellMar>
          <w:top w:w="55" w:type="dxa"/>
          <w:left w:w="55" w:type="dxa"/>
          <w:bottom w:w="55" w:type="dxa"/>
          <w:right w:w="55" w:type="dxa"/>
        </w:tblCellMar>
        <w:tblLook w:val="04A0" w:firstRow="1" w:lastRow="0" w:firstColumn="1" w:lastColumn="0" w:noHBand="0" w:noVBand="1"/>
      </w:tblPr>
      <w:tblGrid>
        <w:gridCol w:w="5385"/>
        <w:gridCol w:w="1425"/>
        <w:gridCol w:w="1530"/>
        <w:gridCol w:w="1312"/>
      </w:tblGrid>
      <w:tr w:rsidR="000C0653" w:rsidRPr="00B066F1" w14:paraId="1708E499" w14:textId="77777777" w:rsidTr="00633A11">
        <w:tc>
          <w:tcPr>
            <w:tcW w:w="5384" w:type="dxa"/>
            <w:tcBorders>
              <w:top w:val="single" w:sz="4" w:space="0" w:color="000000"/>
              <w:left w:val="single" w:sz="4" w:space="0" w:color="000000"/>
              <w:bottom w:val="single" w:sz="4" w:space="0" w:color="000000"/>
            </w:tcBorders>
            <w:shd w:val="clear" w:color="auto" w:fill="A8D08D" w:themeFill="accent6" w:themeFillTint="99"/>
          </w:tcPr>
          <w:p w14:paraId="1B0649BE" w14:textId="3DFCEA63" w:rsidR="000C0653" w:rsidRPr="007235A3" w:rsidRDefault="007235A3" w:rsidP="007235A3">
            <w:pPr>
              <w:spacing w:after="0" w:line="276" w:lineRule="auto"/>
              <w:jc w:val="center"/>
              <w:rPr>
                <w:rFonts w:ascii="Times New Roman" w:hAnsi="Times New Roman" w:cs="Times New Roman"/>
                <w:b/>
                <w:bCs/>
                <w:sz w:val="24"/>
                <w:szCs w:val="24"/>
              </w:rPr>
            </w:pPr>
            <w:r w:rsidRPr="007235A3">
              <w:rPr>
                <w:rFonts w:ascii="Times New Roman" w:hAnsi="Times New Roman" w:cs="Times New Roman"/>
                <w:b/>
                <w:bCs/>
                <w:sz w:val="24"/>
                <w:szCs w:val="24"/>
              </w:rPr>
              <w:t>Wyszczególnienie</w:t>
            </w:r>
          </w:p>
        </w:tc>
        <w:tc>
          <w:tcPr>
            <w:tcW w:w="1425" w:type="dxa"/>
            <w:tcBorders>
              <w:top w:val="single" w:sz="4" w:space="0" w:color="000000"/>
              <w:left w:val="single" w:sz="4" w:space="0" w:color="000000"/>
              <w:bottom w:val="single" w:sz="4" w:space="0" w:color="000000"/>
            </w:tcBorders>
            <w:shd w:val="clear" w:color="auto" w:fill="A8D08D" w:themeFill="accent6" w:themeFillTint="99"/>
          </w:tcPr>
          <w:p w14:paraId="5B47C9B3" w14:textId="77777777" w:rsidR="000C0653" w:rsidRPr="007235A3" w:rsidRDefault="000C0653" w:rsidP="00B066F1">
            <w:pPr>
              <w:spacing w:after="0" w:line="276" w:lineRule="auto"/>
              <w:rPr>
                <w:rFonts w:ascii="Times New Roman" w:hAnsi="Times New Roman" w:cs="Times New Roman"/>
                <w:b/>
                <w:bCs/>
                <w:sz w:val="24"/>
                <w:szCs w:val="24"/>
              </w:rPr>
            </w:pPr>
            <w:r w:rsidRPr="007235A3">
              <w:rPr>
                <w:rFonts w:ascii="Times New Roman" w:hAnsi="Times New Roman" w:cs="Times New Roman"/>
                <w:b/>
                <w:bCs/>
                <w:sz w:val="24"/>
                <w:szCs w:val="24"/>
              </w:rPr>
              <w:t>Rok 2018</w:t>
            </w:r>
          </w:p>
        </w:tc>
        <w:tc>
          <w:tcPr>
            <w:tcW w:w="1530" w:type="dxa"/>
            <w:tcBorders>
              <w:top w:val="single" w:sz="4" w:space="0" w:color="000000"/>
              <w:left w:val="single" w:sz="4" w:space="0" w:color="000000"/>
              <w:bottom w:val="single" w:sz="4" w:space="0" w:color="000000"/>
            </w:tcBorders>
            <w:shd w:val="clear" w:color="auto" w:fill="A8D08D" w:themeFill="accent6" w:themeFillTint="99"/>
          </w:tcPr>
          <w:p w14:paraId="6C11C366" w14:textId="77777777" w:rsidR="000C0653" w:rsidRPr="007235A3" w:rsidRDefault="000C0653" w:rsidP="00B066F1">
            <w:pPr>
              <w:spacing w:after="0" w:line="276" w:lineRule="auto"/>
              <w:rPr>
                <w:rFonts w:ascii="Times New Roman" w:hAnsi="Times New Roman" w:cs="Times New Roman"/>
                <w:b/>
                <w:bCs/>
                <w:sz w:val="24"/>
                <w:szCs w:val="24"/>
              </w:rPr>
            </w:pPr>
            <w:r w:rsidRPr="007235A3">
              <w:rPr>
                <w:rFonts w:ascii="Times New Roman" w:hAnsi="Times New Roman" w:cs="Times New Roman"/>
                <w:b/>
                <w:bCs/>
                <w:sz w:val="24"/>
                <w:szCs w:val="24"/>
              </w:rPr>
              <w:t>Rok 2019</w:t>
            </w:r>
          </w:p>
        </w:tc>
        <w:tc>
          <w:tcPr>
            <w:tcW w:w="131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0820510" w14:textId="77777777" w:rsidR="000C0653" w:rsidRPr="007235A3" w:rsidRDefault="000C0653" w:rsidP="00B066F1">
            <w:pPr>
              <w:spacing w:after="0" w:line="276" w:lineRule="auto"/>
              <w:rPr>
                <w:rFonts w:ascii="Times New Roman" w:hAnsi="Times New Roman" w:cs="Times New Roman"/>
                <w:b/>
                <w:bCs/>
                <w:sz w:val="24"/>
                <w:szCs w:val="24"/>
              </w:rPr>
            </w:pPr>
            <w:r w:rsidRPr="007235A3">
              <w:rPr>
                <w:rFonts w:ascii="Times New Roman" w:hAnsi="Times New Roman" w:cs="Times New Roman"/>
                <w:b/>
                <w:bCs/>
                <w:sz w:val="24"/>
                <w:szCs w:val="24"/>
              </w:rPr>
              <w:t>Rok 2020</w:t>
            </w:r>
          </w:p>
        </w:tc>
      </w:tr>
      <w:tr w:rsidR="000C0653" w:rsidRPr="00B066F1" w14:paraId="3800B9B2" w14:textId="77777777" w:rsidTr="00BB1C50">
        <w:tc>
          <w:tcPr>
            <w:tcW w:w="5384" w:type="dxa"/>
            <w:tcBorders>
              <w:left w:val="single" w:sz="4" w:space="0" w:color="000000"/>
              <w:bottom w:val="single" w:sz="4" w:space="0" w:color="000000"/>
            </w:tcBorders>
            <w:shd w:val="clear" w:color="auto" w:fill="auto"/>
          </w:tcPr>
          <w:p w14:paraId="4B367462" w14:textId="77777777" w:rsidR="000C0653" w:rsidRPr="00B066F1" w:rsidRDefault="000C0653"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Liczba zgłoszonych osób w programie w tym:</w:t>
            </w:r>
          </w:p>
        </w:tc>
        <w:tc>
          <w:tcPr>
            <w:tcW w:w="1425" w:type="dxa"/>
            <w:tcBorders>
              <w:left w:val="single" w:sz="4" w:space="0" w:color="000000"/>
              <w:bottom w:val="single" w:sz="4" w:space="0" w:color="000000"/>
            </w:tcBorders>
            <w:shd w:val="clear" w:color="auto" w:fill="auto"/>
          </w:tcPr>
          <w:p w14:paraId="031BBECA" w14:textId="7C69B69D"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left w:val="single" w:sz="4" w:space="0" w:color="000000"/>
              <w:bottom w:val="single" w:sz="4" w:space="0" w:color="000000"/>
            </w:tcBorders>
            <w:shd w:val="clear" w:color="auto" w:fill="auto"/>
          </w:tcPr>
          <w:p w14:paraId="5A730BD2" w14:textId="4E8092CD"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12" w:type="dxa"/>
            <w:tcBorders>
              <w:left w:val="single" w:sz="4" w:space="0" w:color="000000"/>
              <w:bottom w:val="single" w:sz="4" w:space="0" w:color="000000"/>
              <w:right w:val="single" w:sz="4" w:space="0" w:color="000000"/>
            </w:tcBorders>
            <w:shd w:val="clear" w:color="auto" w:fill="auto"/>
          </w:tcPr>
          <w:p w14:paraId="0A99593A" w14:textId="7F5C2A3D"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C0653" w:rsidRPr="00B066F1" w14:paraId="783F116C" w14:textId="77777777" w:rsidTr="00BB1C50">
        <w:tc>
          <w:tcPr>
            <w:tcW w:w="5384" w:type="dxa"/>
            <w:tcBorders>
              <w:left w:val="single" w:sz="4" w:space="0" w:color="000000"/>
              <w:bottom w:val="single" w:sz="4" w:space="0" w:color="000000"/>
            </w:tcBorders>
            <w:shd w:val="clear" w:color="auto" w:fill="auto"/>
          </w:tcPr>
          <w:p w14:paraId="0EE0C147" w14:textId="77777777" w:rsidR="000C0653" w:rsidRPr="00B066F1" w:rsidRDefault="000C0653"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Skierowane przez Sąd</w:t>
            </w:r>
          </w:p>
        </w:tc>
        <w:tc>
          <w:tcPr>
            <w:tcW w:w="1425" w:type="dxa"/>
            <w:tcBorders>
              <w:left w:val="single" w:sz="4" w:space="0" w:color="000000"/>
              <w:bottom w:val="single" w:sz="4" w:space="0" w:color="000000"/>
            </w:tcBorders>
            <w:shd w:val="clear" w:color="auto" w:fill="auto"/>
          </w:tcPr>
          <w:p w14:paraId="5F636B93" w14:textId="447859CB" w:rsidR="000C0653"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0</w:t>
            </w:r>
          </w:p>
        </w:tc>
        <w:tc>
          <w:tcPr>
            <w:tcW w:w="1530" w:type="dxa"/>
            <w:tcBorders>
              <w:left w:val="single" w:sz="4" w:space="0" w:color="000000"/>
              <w:bottom w:val="single" w:sz="4" w:space="0" w:color="000000"/>
            </w:tcBorders>
            <w:shd w:val="clear" w:color="auto" w:fill="auto"/>
          </w:tcPr>
          <w:p w14:paraId="0422DBBE" w14:textId="581987DA" w:rsidR="000C0653"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0</w:t>
            </w:r>
          </w:p>
        </w:tc>
        <w:tc>
          <w:tcPr>
            <w:tcW w:w="1312" w:type="dxa"/>
            <w:tcBorders>
              <w:left w:val="single" w:sz="4" w:space="0" w:color="000000"/>
              <w:bottom w:val="single" w:sz="4" w:space="0" w:color="000000"/>
              <w:right w:val="single" w:sz="4" w:space="0" w:color="000000"/>
            </w:tcBorders>
            <w:shd w:val="clear" w:color="auto" w:fill="auto"/>
          </w:tcPr>
          <w:p w14:paraId="4854CCBC" w14:textId="667D9E7E" w:rsidR="000C0653"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0</w:t>
            </w:r>
          </w:p>
        </w:tc>
      </w:tr>
      <w:tr w:rsidR="000C0653" w:rsidRPr="00B066F1" w14:paraId="15E80B38" w14:textId="77777777" w:rsidTr="00BB1C50">
        <w:tc>
          <w:tcPr>
            <w:tcW w:w="5384" w:type="dxa"/>
            <w:tcBorders>
              <w:left w:val="single" w:sz="4" w:space="0" w:color="000000"/>
              <w:bottom w:val="single" w:sz="4" w:space="0" w:color="000000"/>
            </w:tcBorders>
            <w:shd w:val="clear" w:color="auto" w:fill="auto"/>
          </w:tcPr>
          <w:p w14:paraId="268C673A" w14:textId="77777777" w:rsidR="000C0653" w:rsidRPr="00B066F1" w:rsidRDefault="000C0653" w:rsidP="006436F5">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Skierowane przez Zespoły interdyscyplinarne</w:t>
            </w:r>
          </w:p>
        </w:tc>
        <w:tc>
          <w:tcPr>
            <w:tcW w:w="1425" w:type="dxa"/>
            <w:tcBorders>
              <w:left w:val="single" w:sz="4" w:space="0" w:color="000000"/>
              <w:bottom w:val="single" w:sz="4" w:space="0" w:color="000000"/>
            </w:tcBorders>
            <w:shd w:val="clear" w:color="auto" w:fill="auto"/>
          </w:tcPr>
          <w:p w14:paraId="7360F3CF" w14:textId="3DF9E474"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left w:val="single" w:sz="4" w:space="0" w:color="000000"/>
              <w:bottom w:val="single" w:sz="4" w:space="0" w:color="000000"/>
            </w:tcBorders>
            <w:shd w:val="clear" w:color="auto" w:fill="auto"/>
          </w:tcPr>
          <w:p w14:paraId="697640EF" w14:textId="36608BDF"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12" w:type="dxa"/>
            <w:tcBorders>
              <w:left w:val="single" w:sz="4" w:space="0" w:color="000000"/>
              <w:bottom w:val="single" w:sz="4" w:space="0" w:color="000000"/>
              <w:right w:val="single" w:sz="4" w:space="0" w:color="000000"/>
            </w:tcBorders>
            <w:shd w:val="clear" w:color="auto" w:fill="auto"/>
          </w:tcPr>
          <w:p w14:paraId="78A61106" w14:textId="359C5C59"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33A11" w:rsidRPr="00B066F1" w14:paraId="4BFDDEB6" w14:textId="77777777" w:rsidTr="00BB1C50">
        <w:tc>
          <w:tcPr>
            <w:tcW w:w="5384" w:type="dxa"/>
            <w:tcBorders>
              <w:left w:val="single" w:sz="4" w:space="0" w:color="000000"/>
              <w:bottom w:val="single" w:sz="4" w:space="0" w:color="000000"/>
            </w:tcBorders>
            <w:shd w:val="clear" w:color="auto" w:fill="auto"/>
          </w:tcPr>
          <w:p w14:paraId="2E095DA3" w14:textId="300BDDE9" w:rsidR="00633A11" w:rsidRPr="00B066F1" w:rsidRDefault="00633A11" w:rsidP="006436F5">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Osoby, które zgłosiły się samodzielnie</w:t>
            </w:r>
          </w:p>
        </w:tc>
        <w:tc>
          <w:tcPr>
            <w:tcW w:w="1425" w:type="dxa"/>
            <w:tcBorders>
              <w:left w:val="single" w:sz="4" w:space="0" w:color="000000"/>
              <w:bottom w:val="single" w:sz="4" w:space="0" w:color="000000"/>
            </w:tcBorders>
            <w:shd w:val="clear" w:color="auto" w:fill="auto"/>
          </w:tcPr>
          <w:p w14:paraId="3859F96D" w14:textId="6EBACDEE" w:rsidR="00633A11"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0</w:t>
            </w:r>
          </w:p>
        </w:tc>
        <w:tc>
          <w:tcPr>
            <w:tcW w:w="1530" w:type="dxa"/>
            <w:tcBorders>
              <w:left w:val="single" w:sz="4" w:space="0" w:color="000000"/>
              <w:bottom w:val="single" w:sz="4" w:space="0" w:color="000000"/>
            </w:tcBorders>
            <w:shd w:val="clear" w:color="auto" w:fill="auto"/>
          </w:tcPr>
          <w:p w14:paraId="6EC2A1D0" w14:textId="7E8D2203" w:rsidR="00633A11"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2" w:type="dxa"/>
            <w:tcBorders>
              <w:left w:val="single" w:sz="4" w:space="0" w:color="000000"/>
              <w:bottom w:val="single" w:sz="4" w:space="0" w:color="000000"/>
              <w:right w:val="single" w:sz="4" w:space="0" w:color="000000"/>
            </w:tcBorders>
            <w:shd w:val="clear" w:color="auto" w:fill="auto"/>
          </w:tcPr>
          <w:p w14:paraId="3BC692E3" w14:textId="0F7B277D" w:rsidR="00633A11"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0</w:t>
            </w:r>
          </w:p>
        </w:tc>
      </w:tr>
      <w:tr w:rsidR="000C0653" w:rsidRPr="00B066F1" w14:paraId="5F3788F6" w14:textId="77777777" w:rsidTr="00BB1C50">
        <w:tc>
          <w:tcPr>
            <w:tcW w:w="5384" w:type="dxa"/>
            <w:tcBorders>
              <w:left w:val="single" w:sz="4" w:space="0" w:color="000000"/>
              <w:bottom w:val="single" w:sz="4" w:space="0" w:color="000000"/>
            </w:tcBorders>
            <w:shd w:val="clear" w:color="auto" w:fill="auto"/>
          </w:tcPr>
          <w:p w14:paraId="02031686" w14:textId="77777777" w:rsidR="000C0653" w:rsidRPr="00B066F1" w:rsidRDefault="000C0653" w:rsidP="006436F5">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Liczba osób zakwalifikowanych do udziału</w:t>
            </w:r>
          </w:p>
        </w:tc>
        <w:tc>
          <w:tcPr>
            <w:tcW w:w="1425" w:type="dxa"/>
            <w:tcBorders>
              <w:left w:val="single" w:sz="4" w:space="0" w:color="000000"/>
              <w:bottom w:val="single" w:sz="4" w:space="0" w:color="000000"/>
            </w:tcBorders>
            <w:shd w:val="clear" w:color="auto" w:fill="auto"/>
          </w:tcPr>
          <w:p w14:paraId="4B83C87A" w14:textId="216DB2CC"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left w:val="single" w:sz="4" w:space="0" w:color="000000"/>
              <w:bottom w:val="single" w:sz="4" w:space="0" w:color="000000"/>
            </w:tcBorders>
            <w:shd w:val="clear" w:color="auto" w:fill="auto"/>
          </w:tcPr>
          <w:p w14:paraId="19AEDA33" w14:textId="736433F7" w:rsidR="000C0653" w:rsidRPr="00B066F1" w:rsidRDefault="007235A3" w:rsidP="007235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12" w:type="dxa"/>
            <w:tcBorders>
              <w:left w:val="single" w:sz="4" w:space="0" w:color="000000"/>
              <w:bottom w:val="single" w:sz="4" w:space="0" w:color="000000"/>
              <w:right w:val="single" w:sz="4" w:space="0" w:color="000000"/>
            </w:tcBorders>
            <w:shd w:val="clear" w:color="auto" w:fill="auto"/>
          </w:tcPr>
          <w:p w14:paraId="63F593E4" w14:textId="4FB6CB77" w:rsidR="000C0653"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8</w:t>
            </w:r>
          </w:p>
        </w:tc>
      </w:tr>
      <w:tr w:rsidR="000C0653" w:rsidRPr="00B066F1" w14:paraId="642666BB" w14:textId="77777777" w:rsidTr="00BB1C50">
        <w:tc>
          <w:tcPr>
            <w:tcW w:w="5384" w:type="dxa"/>
            <w:tcBorders>
              <w:left w:val="single" w:sz="4" w:space="0" w:color="000000"/>
              <w:bottom w:val="single" w:sz="4" w:space="0" w:color="000000"/>
            </w:tcBorders>
            <w:shd w:val="clear" w:color="auto" w:fill="auto"/>
          </w:tcPr>
          <w:p w14:paraId="708E3E39" w14:textId="02A69BFD" w:rsidR="000C0653" w:rsidRPr="00B066F1" w:rsidRDefault="000C0653" w:rsidP="006436F5">
            <w:pPr>
              <w:spacing w:after="0" w:line="276" w:lineRule="auto"/>
              <w:jc w:val="both"/>
              <w:rPr>
                <w:rFonts w:ascii="Times New Roman" w:hAnsi="Times New Roman" w:cs="Times New Roman"/>
                <w:sz w:val="24"/>
                <w:szCs w:val="24"/>
              </w:rPr>
            </w:pPr>
            <w:r w:rsidRPr="00B066F1">
              <w:rPr>
                <w:rFonts w:ascii="Times New Roman" w:hAnsi="Times New Roman" w:cs="Times New Roman"/>
                <w:sz w:val="24"/>
                <w:szCs w:val="24"/>
              </w:rPr>
              <w:t>Liczba osób</w:t>
            </w:r>
            <w:r w:rsidR="00633A11" w:rsidRPr="00B066F1">
              <w:rPr>
                <w:rFonts w:ascii="Times New Roman" w:hAnsi="Times New Roman" w:cs="Times New Roman"/>
                <w:sz w:val="24"/>
                <w:szCs w:val="24"/>
              </w:rPr>
              <w:t>,</w:t>
            </w:r>
            <w:r w:rsidRPr="00B066F1">
              <w:rPr>
                <w:rFonts w:ascii="Times New Roman" w:hAnsi="Times New Roman" w:cs="Times New Roman"/>
                <w:sz w:val="24"/>
                <w:szCs w:val="24"/>
              </w:rPr>
              <w:t xml:space="preserve"> które ukończyły program</w:t>
            </w:r>
          </w:p>
        </w:tc>
        <w:tc>
          <w:tcPr>
            <w:tcW w:w="1425" w:type="dxa"/>
            <w:tcBorders>
              <w:left w:val="single" w:sz="4" w:space="0" w:color="000000"/>
              <w:bottom w:val="single" w:sz="4" w:space="0" w:color="000000"/>
            </w:tcBorders>
            <w:shd w:val="clear" w:color="auto" w:fill="auto"/>
          </w:tcPr>
          <w:p w14:paraId="1BF61063" w14:textId="2755330E" w:rsidR="000C0653" w:rsidRPr="00B066F1" w:rsidRDefault="00633A11"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4</w:t>
            </w:r>
          </w:p>
        </w:tc>
        <w:tc>
          <w:tcPr>
            <w:tcW w:w="1530" w:type="dxa"/>
            <w:tcBorders>
              <w:left w:val="single" w:sz="4" w:space="0" w:color="000000"/>
              <w:bottom w:val="single" w:sz="4" w:space="0" w:color="000000"/>
            </w:tcBorders>
            <w:shd w:val="clear" w:color="auto" w:fill="auto"/>
          </w:tcPr>
          <w:p w14:paraId="49DF6D39" w14:textId="77777777" w:rsidR="000C0653" w:rsidRPr="00B066F1" w:rsidRDefault="000C0653"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2</w:t>
            </w:r>
          </w:p>
        </w:tc>
        <w:tc>
          <w:tcPr>
            <w:tcW w:w="1312" w:type="dxa"/>
            <w:tcBorders>
              <w:left w:val="single" w:sz="4" w:space="0" w:color="000000"/>
              <w:bottom w:val="single" w:sz="4" w:space="0" w:color="000000"/>
              <w:right w:val="single" w:sz="4" w:space="0" w:color="000000"/>
            </w:tcBorders>
            <w:shd w:val="clear" w:color="auto" w:fill="auto"/>
          </w:tcPr>
          <w:p w14:paraId="1B6DF395" w14:textId="77777777" w:rsidR="000C0653" w:rsidRPr="00B066F1" w:rsidRDefault="000C0653" w:rsidP="007235A3">
            <w:pPr>
              <w:spacing w:after="0" w:line="276" w:lineRule="auto"/>
              <w:jc w:val="center"/>
              <w:rPr>
                <w:rFonts w:ascii="Times New Roman" w:hAnsi="Times New Roman" w:cs="Times New Roman"/>
                <w:sz w:val="24"/>
                <w:szCs w:val="24"/>
              </w:rPr>
            </w:pPr>
            <w:r w:rsidRPr="00B066F1">
              <w:rPr>
                <w:rFonts w:ascii="Times New Roman" w:hAnsi="Times New Roman" w:cs="Times New Roman"/>
                <w:sz w:val="24"/>
                <w:szCs w:val="24"/>
              </w:rPr>
              <w:t>2</w:t>
            </w:r>
          </w:p>
        </w:tc>
      </w:tr>
    </w:tbl>
    <w:p w14:paraId="303FF857" w14:textId="35A40445" w:rsidR="000C0653" w:rsidRDefault="008B0778" w:rsidP="006436F5">
      <w:pPr>
        <w:spacing w:after="0" w:line="276" w:lineRule="auto"/>
        <w:jc w:val="both"/>
        <w:rPr>
          <w:rFonts w:ascii="Times New Roman" w:hAnsi="Times New Roman" w:cs="Times New Roman"/>
          <w:i/>
          <w:iCs/>
          <w:sz w:val="20"/>
          <w:szCs w:val="20"/>
        </w:rPr>
      </w:pPr>
      <w:r w:rsidRPr="008B0778">
        <w:rPr>
          <w:rFonts w:ascii="Times New Roman" w:hAnsi="Times New Roman" w:cs="Times New Roman"/>
          <w:i/>
          <w:iCs/>
          <w:sz w:val="20"/>
          <w:szCs w:val="20"/>
        </w:rPr>
        <w:t>Źródło danych: PCPR Gostynin</w:t>
      </w:r>
    </w:p>
    <w:p w14:paraId="7044ACFF" w14:textId="77777777" w:rsidR="008B0778" w:rsidRPr="008B0778" w:rsidRDefault="008B0778" w:rsidP="006436F5">
      <w:pPr>
        <w:spacing w:after="0" w:line="276" w:lineRule="auto"/>
        <w:jc w:val="both"/>
        <w:rPr>
          <w:rFonts w:ascii="Times New Roman" w:hAnsi="Times New Roman" w:cs="Times New Roman"/>
          <w:i/>
          <w:iCs/>
          <w:sz w:val="20"/>
          <w:szCs w:val="20"/>
        </w:rPr>
      </w:pPr>
    </w:p>
    <w:p w14:paraId="4C69BD0F" w14:textId="7CE8BDCA" w:rsidR="000C0653" w:rsidRPr="006438AD" w:rsidRDefault="000C0653" w:rsidP="00151607">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W zakresie kierowania osób do udziału w programie korekcyjno-edukacyjnym dla osób stosujących przemoc jest nawiązana stała współpraca z działającymi na terenie powiatu Zespołami Interdyscyplinarnymi, Policją, Prokuraturą i Sądem Rejonowym.</w:t>
      </w:r>
      <w:r w:rsidR="00F22ECA">
        <w:rPr>
          <w:rFonts w:ascii="Times New Roman" w:hAnsi="Times New Roman" w:cs="Times New Roman"/>
          <w:sz w:val="24"/>
          <w:szCs w:val="24"/>
        </w:rPr>
        <w:t xml:space="preserve"> </w:t>
      </w:r>
      <w:r w:rsidRPr="00B066F1">
        <w:rPr>
          <w:rFonts w:ascii="Times New Roman" w:hAnsi="Times New Roman" w:cs="Times New Roman"/>
          <w:sz w:val="24"/>
          <w:szCs w:val="24"/>
        </w:rPr>
        <w:t xml:space="preserve">Zgodnie z wytycznymi Krajowego Programu Przeciwdziałania Przemocy w Rodzinie i Ochrony Ofiar przemocy w Rodzinie program obejmuje 60 godzin zajęć grupowych, a do ukończenia programu jest wymagana 80% obecność </w:t>
      </w:r>
      <w:r w:rsidR="002C498C">
        <w:rPr>
          <w:rFonts w:ascii="Times New Roman" w:hAnsi="Times New Roman" w:cs="Times New Roman"/>
          <w:sz w:val="24"/>
          <w:szCs w:val="24"/>
        </w:rPr>
        <w:t xml:space="preserve">                   </w:t>
      </w:r>
      <w:r w:rsidRPr="00B066F1">
        <w:rPr>
          <w:rFonts w:ascii="Times New Roman" w:hAnsi="Times New Roman" w:cs="Times New Roman"/>
          <w:sz w:val="24"/>
          <w:szCs w:val="24"/>
        </w:rPr>
        <w:t>na zajęciach. Przedstawione powyżej dane wskazują</w:t>
      </w:r>
      <w:r w:rsidR="002C498C">
        <w:rPr>
          <w:rFonts w:ascii="Times New Roman" w:hAnsi="Times New Roman" w:cs="Times New Roman"/>
          <w:sz w:val="24"/>
          <w:szCs w:val="24"/>
        </w:rPr>
        <w:t>,</w:t>
      </w:r>
      <w:r w:rsidRPr="00B066F1">
        <w:rPr>
          <w:rFonts w:ascii="Times New Roman" w:hAnsi="Times New Roman" w:cs="Times New Roman"/>
          <w:sz w:val="24"/>
          <w:szCs w:val="24"/>
        </w:rPr>
        <w:t xml:space="preserve"> że </w:t>
      </w:r>
      <w:r w:rsidR="008B0778">
        <w:rPr>
          <w:rFonts w:ascii="Times New Roman" w:hAnsi="Times New Roman" w:cs="Times New Roman"/>
          <w:sz w:val="24"/>
          <w:szCs w:val="24"/>
        </w:rPr>
        <w:t>w 2018 roku u</w:t>
      </w:r>
      <w:r w:rsidRPr="00B066F1">
        <w:rPr>
          <w:rFonts w:ascii="Times New Roman" w:hAnsi="Times New Roman" w:cs="Times New Roman"/>
          <w:sz w:val="24"/>
          <w:szCs w:val="24"/>
        </w:rPr>
        <w:t>kończy</w:t>
      </w:r>
      <w:r w:rsidR="008B0778">
        <w:rPr>
          <w:rFonts w:ascii="Times New Roman" w:hAnsi="Times New Roman" w:cs="Times New Roman"/>
          <w:sz w:val="24"/>
          <w:szCs w:val="24"/>
        </w:rPr>
        <w:t>ło</w:t>
      </w:r>
      <w:r w:rsidRPr="00B066F1">
        <w:rPr>
          <w:rFonts w:ascii="Times New Roman" w:hAnsi="Times New Roman" w:cs="Times New Roman"/>
          <w:sz w:val="24"/>
          <w:szCs w:val="24"/>
        </w:rPr>
        <w:t xml:space="preserve"> z sukcesem </w:t>
      </w:r>
      <w:r w:rsidRPr="006438AD">
        <w:rPr>
          <w:rFonts w:ascii="Times New Roman" w:hAnsi="Times New Roman" w:cs="Times New Roman"/>
          <w:sz w:val="24"/>
          <w:szCs w:val="24"/>
        </w:rPr>
        <w:t>program</w:t>
      </w:r>
      <w:r w:rsidR="008B0778">
        <w:rPr>
          <w:rFonts w:ascii="Times New Roman" w:hAnsi="Times New Roman" w:cs="Times New Roman"/>
          <w:sz w:val="24"/>
          <w:szCs w:val="24"/>
        </w:rPr>
        <w:t xml:space="preserve"> 40% uczestników, natomiast w 2019 i 2020 roku było to 25% uczestników</w:t>
      </w:r>
      <w:r w:rsidRPr="006438AD">
        <w:rPr>
          <w:rFonts w:ascii="Times New Roman" w:hAnsi="Times New Roman" w:cs="Times New Roman"/>
          <w:sz w:val="24"/>
          <w:szCs w:val="24"/>
        </w:rPr>
        <w:t xml:space="preserve">. </w:t>
      </w:r>
    </w:p>
    <w:p w14:paraId="7420668C" w14:textId="62435D19" w:rsidR="00AF4404" w:rsidRPr="00B066F1" w:rsidRDefault="00AF4404" w:rsidP="00151607">
      <w:pPr>
        <w:spacing w:after="0" w:line="360" w:lineRule="auto"/>
        <w:ind w:firstLine="284"/>
        <w:jc w:val="both"/>
        <w:rPr>
          <w:rFonts w:ascii="Times New Roman" w:hAnsi="Times New Roman" w:cs="Times New Roman"/>
          <w:sz w:val="24"/>
          <w:szCs w:val="24"/>
        </w:rPr>
      </w:pPr>
      <w:r w:rsidRPr="0013257E">
        <w:rPr>
          <w:rFonts w:ascii="Times New Roman" w:hAnsi="Times New Roman" w:cs="Times New Roman"/>
          <w:sz w:val="24"/>
          <w:szCs w:val="24"/>
        </w:rPr>
        <w:t xml:space="preserve">W 2020 roku przeprowadzono  „Warsztaty Umiejętności Wychowawczych” dla 8 matek </w:t>
      </w:r>
      <w:r w:rsidR="006438AD" w:rsidRPr="0013257E">
        <w:rPr>
          <w:rFonts w:ascii="Times New Roman" w:hAnsi="Times New Roman" w:cs="Times New Roman"/>
          <w:sz w:val="24"/>
          <w:szCs w:val="24"/>
        </w:rPr>
        <w:t xml:space="preserve">                  </w:t>
      </w:r>
      <w:r w:rsidRPr="0013257E">
        <w:rPr>
          <w:rFonts w:ascii="Times New Roman" w:hAnsi="Times New Roman" w:cs="Times New Roman"/>
          <w:sz w:val="24"/>
          <w:szCs w:val="24"/>
        </w:rPr>
        <w:t>ze środowisk zagrożonych przemocą w rodzinie oraz borykających się z problemami wychowawczymi.  Pr</w:t>
      </w:r>
      <w:r w:rsidR="006438AD" w:rsidRPr="0013257E">
        <w:rPr>
          <w:rFonts w:ascii="Times New Roman" w:hAnsi="Times New Roman" w:cs="Times New Roman"/>
          <w:sz w:val="24"/>
          <w:szCs w:val="24"/>
        </w:rPr>
        <w:t xml:space="preserve">zeprowadzono </w:t>
      </w:r>
      <w:r w:rsidRPr="0013257E">
        <w:rPr>
          <w:rFonts w:ascii="Times New Roman" w:hAnsi="Times New Roman" w:cs="Times New Roman"/>
          <w:sz w:val="24"/>
          <w:szCs w:val="24"/>
        </w:rPr>
        <w:t>2 sesje indywidualne oraz 15 spotkań warsztatowych</w:t>
      </w:r>
      <w:r w:rsidR="006438AD" w:rsidRPr="0013257E">
        <w:rPr>
          <w:rFonts w:ascii="Times New Roman" w:hAnsi="Times New Roman" w:cs="Times New Roman"/>
          <w:sz w:val="24"/>
          <w:szCs w:val="24"/>
        </w:rPr>
        <w:t>, których c</w:t>
      </w:r>
      <w:r w:rsidRPr="0013257E">
        <w:rPr>
          <w:rFonts w:ascii="Times New Roman" w:hAnsi="Times New Roman" w:cs="Times New Roman"/>
          <w:sz w:val="24"/>
          <w:szCs w:val="24"/>
        </w:rPr>
        <w:t>elem było nabycie niezbędnych umiejętności do budowania poprawnych relacji rodzic – dziecko, rozpoznawania potrzeb i problemów dziecka, konstruktywnego rozwiązywania konfliktów na linii rodzic – dziecko. Podczas zajęć omawiane były tematy związane z przemocą domową, jej skutkami oraz możliwościami rozwiązywania trudnych sytuacji życiowych.</w:t>
      </w:r>
      <w:r w:rsidR="006438AD" w:rsidRPr="0013257E">
        <w:rPr>
          <w:rFonts w:ascii="Times New Roman" w:hAnsi="Times New Roman" w:cs="Times New Roman"/>
          <w:sz w:val="24"/>
          <w:szCs w:val="24"/>
        </w:rPr>
        <w:t xml:space="preserve"> Osoby uczestniczące miały możliwość kontynuowania rozpoczętej </w:t>
      </w:r>
      <w:r w:rsidRPr="0013257E">
        <w:rPr>
          <w:rFonts w:ascii="Times New Roman" w:hAnsi="Times New Roman" w:cs="Times New Roman"/>
          <w:sz w:val="24"/>
          <w:szCs w:val="24"/>
        </w:rPr>
        <w:t>terap</w:t>
      </w:r>
      <w:r w:rsidR="006438AD" w:rsidRPr="0013257E">
        <w:rPr>
          <w:rFonts w:ascii="Times New Roman" w:hAnsi="Times New Roman" w:cs="Times New Roman"/>
          <w:sz w:val="24"/>
          <w:szCs w:val="24"/>
        </w:rPr>
        <w:t xml:space="preserve">ii. </w:t>
      </w:r>
    </w:p>
    <w:p w14:paraId="07373F02" w14:textId="77777777" w:rsidR="00151607" w:rsidRDefault="00151607" w:rsidP="008B0778">
      <w:pPr>
        <w:spacing w:after="0" w:line="276" w:lineRule="auto"/>
        <w:jc w:val="right"/>
        <w:rPr>
          <w:rFonts w:ascii="Times New Roman" w:hAnsi="Times New Roman" w:cs="Times New Roman"/>
          <w:b/>
          <w:bCs/>
          <w:sz w:val="24"/>
          <w:szCs w:val="24"/>
        </w:rPr>
      </w:pPr>
    </w:p>
    <w:p w14:paraId="76DA440F" w14:textId="03EBC6D3" w:rsidR="000C0653" w:rsidRPr="00EB4919" w:rsidRDefault="000C0653" w:rsidP="008B0778">
      <w:pPr>
        <w:spacing w:after="0" w:line="276" w:lineRule="auto"/>
        <w:jc w:val="right"/>
        <w:rPr>
          <w:rFonts w:ascii="Times New Roman" w:hAnsi="Times New Roman" w:cs="Times New Roman"/>
          <w:b/>
          <w:bCs/>
          <w:sz w:val="24"/>
          <w:szCs w:val="24"/>
        </w:rPr>
      </w:pPr>
      <w:r w:rsidRPr="00EB4919">
        <w:rPr>
          <w:rFonts w:ascii="Times New Roman" w:hAnsi="Times New Roman" w:cs="Times New Roman"/>
          <w:b/>
          <w:bCs/>
          <w:sz w:val="24"/>
          <w:szCs w:val="24"/>
        </w:rPr>
        <w:t xml:space="preserve">Statystyka </w:t>
      </w:r>
      <w:r w:rsidR="0002158C" w:rsidRPr="00EB4919">
        <w:rPr>
          <w:rFonts w:ascii="Times New Roman" w:hAnsi="Times New Roman" w:cs="Times New Roman"/>
          <w:b/>
          <w:bCs/>
          <w:sz w:val="24"/>
          <w:szCs w:val="24"/>
        </w:rPr>
        <w:t>s</w:t>
      </w:r>
      <w:r w:rsidRPr="00EB4919">
        <w:rPr>
          <w:rFonts w:ascii="Times New Roman" w:hAnsi="Times New Roman" w:cs="Times New Roman"/>
          <w:b/>
          <w:bCs/>
          <w:sz w:val="24"/>
          <w:szCs w:val="24"/>
        </w:rPr>
        <w:t>ądu</w:t>
      </w:r>
      <w:r w:rsidR="0002158C" w:rsidRPr="00EB4919">
        <w:rPr>
          <w:rFonts w:ascii="Times New Roman" w:hAnsi="Times New Roman" w:cs="Times New Roman"/>
          <w:b/>
          <w:bCs/>
          <w:sz w:val="24"/>
          <w:szCs w:val="24"/>
        </w:rPr>
        <w:t>,</w:t>
      </w:r>
      <w:r w:rsidRPr="00EB4919">
        <w:rPr>
          <w:rFonts w:ascii="Times New Roman" w:hAnsi="Times New Roman" w:cs="Times New Roman"/>
          <w:b/>
          <w:bCs/>
          <w:sz w:val="24"/>
          <w:szCs w:val="24"/>
        </w:rPr>
        <w:t xml:space="preserve"> </w:t>
      </w:r>
      <w:r w:rsidR="0002158C" w:rsidRPr="00EB4919">
        <w:rPr>
          <w:rFonts w:ascii="Times New Roman" w:hAnsi="Times New Roman" w:cs="Times New Roman"/>
          <w:b/>
          <w:bCs/>
          <w:sz w:val="24"/>
          <w:szCs w:val="24"/>
        </w:rPr>
        <w:t>p</w:t>
      </w:r>
      <w:r w:rsidRPr="00EB4919">
        <w:rPr>
          <w:rFonts w:ascii="Times New Roman" w:hAnsi="Times New Roman" w:cs="Times New Roman"/>
          <w:b/>
          <w:bCs/>
          <w:sz w:val="24"/>
          <w:szCs w:val="24"/>
        </w:rPr>
        <w:t>rokuratury</w:t>
      </w:r>
      <w:r w:rsidR="0002158C" w:rsidRPr="00EB4919">
        <w:rPr>
          <w:rFonts w:ascii="Times New Roman" w:hAnsi="Times New Roman" w:cs="Times New Roman"/>
          <w:b/>
          <w:bCs/>
          <w:sz w:val="24"/>
          <w:szCs w:val="24"/>
        </w:rPr>
        <w:t>, policji</w:t>
      </w:r>
      <w:r w:rsidRPr="00EB4919">
        <w:rPr>
          <w:rFonts w:ascii="Times New Roman" w:hAnsi="Times New Roman" w:cs="Times New Roman"/>
          <w:b/>
          <w:bCs/>
          <w:sz w:val="24"/>
          <w:szCs w:val="24"/>
        </w:rPr>
        <w:t>.</w:t>
      </w:r>
    </w:p>
    <w:p w14:paraId="411F0889" w14:textId="6F0E6252" w:rsidR="00DA2BDE" w:rsidRPr="00B066F1" w:rsidRDefault="008B0778"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ACAE6BF" w14:textId="2C58B8A2" w:rsidR="00DA2BDE" w:rsidRPr="008B0778" w:rsidRDefault="00DA2BDE" w:rsidP="00DA2BDE">
      <w:pPr>
        <w:spacing w:after="0" w:line="276" w:lineRule="auto"/>
        <w:rPr>
          <w:rFonts w:ascii="Times New Roman" w:hAnsi="Times New Roman" w:cs="Times New Roman"/>
          <w:i/>
          <w:iCs/>
          <w:sz w:val="20"/>
          <w:szCs w:val="20"/>
        </w:rPr>
      </w:pPr>
      <w:r w:rsidRPr="008B0778">
        <w:rPr>
          <w:rFonts w:ascii="Times New Roman" w:hAnsi="Times New Roman" w:cs="Times New Roman"/>
          <w:i/>
          <w:iCs/>
          <w:sz w:val="20"/>
          <w:szCs w:val="20"/>
        </w:rPr>
        <w:t>Tab</w:t>
      </w:r>
      <w:r w:rsidR="008B0778" w:rsidRPr="008B0778">
        <w:rPr>
          <w:rFonts w:ascii="Times New Roman" w:hAnsi="Times New Roman" w:cs="Times New Roman"/>
          <w:i/>
          <w:iCs/>
          <w:sz w:val="20"/>
          <w:szCs w:val="20"/>
        </w:rPr>
        <w:t>. nr 2</w:t>
      </w:r>
      <w:r w:rsidR="000B7BAA" w:rsidRPr="008B0778">
        <w:rPr>
          <w:rFonts w:ascii="Times New Roman" w:hAnsi="Times New Roman" w:cs="Times New Roman"/>
          <w:i/>
          <w:iCs/>
          <w:sz w:val="20"/>
          <w:szCs w:val="20"/>
        </w:rPr>
        <w:t xml:space="preserve"> </w:t>
      </w:r>
      <w:r w:rsidRPr="008B0778">
        <w:rPr>
          <w:rFonts w:ascii="Times New Roman" w:hAnsi="Times New Roman" w:cs="Times New Roman"/>
          <w:i/>
          <w:iCs/>
          <w:sz w:val="20"/>
          <w:szCs w:val="20"/>
        </w:rPr>
        <w:t>Postępowania prowadzone przez Prokuraturę Rejonową w Gostyninie w latach 2018-2020</w:t>
      </w:r>
    </w:p>
    <w:tbl>
      <w:tblPr>
        <w:tblW w:w="9652" w:type="dxa"/>
        <w:tblCellMar>
          <w:top w:w="55" w:type="dxa"/>
          <w:left w:w="55" w:type="dxa"/>
          <w:bottom w:w="55" w:type="dxa"/>
          <w:right w:w="55" w:type="dxa"/>
        </w:tblCellMar>
        <w:tblLook w:val="04A0" w:firstRow="1" w:lastRow="0" w:firstColumn="1" w:lastColumn="0" w:noHBand="0" w:noVBand="1"/>
      </w:tblPr>
      <w:tblGrid>
        <w:gridCol w:w="509"/>
        <w:gridCol w:w="5723"/>
        <w:gridCol w:w="1134"/>
        <w:gridCol w:w="1076"/>
        <w:gridCol w:w="1210"/>
      </w:tblGrid>
      <w:tr w:rsidR="00DA2BDE" w:rsidRPr="00B066F1" w14:paraId="6BE22972" w14:textId="77777777" w:rsidTr="00A263A7">
        <w:tc>
          <w:tcPr>
            <w:tcW w:w="509" w:type="dxa"/>
            <w:tcBorders>
              <w:top w:val="single" w:sz="4" w:space="0" w:color="000000"/>
              <w:left w:val="single" w:sz="4" w:space="0" w:color="000000"/>
              <w:bottom w:val="single" w:sz="4" w:space="0" w:color="000000"/>
            </w:tcBorders>
            <w:shd w:val="clear" w:color="auto" w:fill="A8D08D" w:themeFill="accent6" w:themeFillTint="99"/>
          </w:tcPr>
          <w:p w14:paraId="1503085A"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Lp.</w:t>
            </w:r>
          </w:p>
        </w:tc>
        <w:tc>
          <w:tcPr>
            <w:tcW w:w="5723" w:type="dxa"/>
            <w:tcBorders>
              <w:top w:val="single" w:sz="4" w:space="0" w:color="000000"/>
              <w:left w:val="single" w:sz="4" w:space="0" w:color="000000"/>
              <w:bottom w:val="single" w:sz="4" w:space="0" w:color="000000"/>
            </w:tcBorders>
            <w:shd w:val="clear" w:color="auto" w:fill="A8D08D" w:themeFill="accent6" w:themeFillTint="99"/>
          </w:tcPr>
          <w:p w14:paraId="30642BCE" w14:textId="2A5C4373"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Wyszczególnienie</w:t>
            </w:r>
          </w:p>
        </w:tc>
        <w:tc>
          <w:tcPr>
            <w:tcW w:w="1134" w:type="dxa"/>
            <w:tcBorders>
              <w:top w:val="single" w:sz="4" w:space="0" w:color="000000"/>
              <w:left w:val="single" w:sz="4" w:space="0" w:color="000000"/>
              <w:bottom w:val="single" w:sz="4" w:space="0" w:color="000000"/>
            </w:tcBorders>
            <w:shd w:val="clear" w:color="auto" w:fill="A8D08D" w:themeFill="accent6" w:themeFillTint="99"/>
          </w:tcPr>
          <w:p w14:paraId="0DF13FC7"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2018</w:t>
            </w:r>
          </w:p>
        </w:tc>
        <w:tc>
          <w:tcPr>
            <w:tcW w:w="1076" w:type="dxa"/>
            <w:tcBorders>
              <w:top w:val="single" w:sz="4" w:space="0" w:color="000000"/>
              <w:left w:val="single" w:sz="4" w:space="0" w:color="000000"/>
              <w:bottom w:val="single" w:sz="4" w:space="0" w:color="000000"/>
            </w:tcBorders>
            <w:shd w:val="clear" w:color="auto" w:fill="A8D08D" w:themeFill="accent6" w:themeFillTint="99"/>
          </w:tcPr>
          <w:p w14:paraId="7B2862C5"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2019</w:t>
            </w:r>
          </w:p>
        </w:tc>
        <w:tc>
          <w:tcPr>
            <w:tcW w:w="12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7622995"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2020</w:t>
            </w:r>
          </w:p>
        </w:tc>
      </w:tr>
      <w:tr w:rsidR="00DA2BDE" w:rsidRPr="00B066F1" w14:paraId="28BB3F8B" w14:textId="77777777" w:rsidTr="00A263A7">
        <w:tc>
          <w:tcPr>
            <w:tcW w:w="509" w:type="dxa"/>
            <w:tcBorders>
              <w:top w:val="single" w:sz="4" w:space="0" w:color="000000"/>
              <w:left w:val="single" w:sz="4" w:space="0" w:color="000000"/>
              <w:bottom w:val="single" w:sz="4" w:space="0" w:color="000000"/>
            </w:tcBorders>
            <w:shd w:val="clear" w:color="auto" w:fill="auto"/>
          </w:tcPr>
          <w:p w14:paraId="5E5CDEF7"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5723" w:type="dxa"/>
            <w:tcBorders>
              <w:top w:val="single" w:sz="4" w:space="0" w:color="000000"/>
              <w:left w:val="single" w:sz="4" w:space="0" w:color="000000"/>
              <w:bottom w:val="single" w:sz="4" w:space="0" w:color="000000"/>
            </w:tcBorders>
            <w:shd w:val="clear" w:color="auto" w:fill="auto"/>
          </w:tcPr>
          <w:p w14:paraId="2BE2A0F1" w14:textId="77777777" w:rsidR="00DA2BDE"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Prowadzone sprawy sądowe kwalifikowalne z art. 207 kk (wpłynęły)</w:t>
            </w:r>
          </w:p>
        </w:tc>
        <w:tc>
          <w:tcPr>
            <w:tcW w:w="1134" w:type="dxa"/>
            <w:tcBorders>
              <w:top w:val="single" w:sz="4" w:space="0" w:color="000000"/>
              <w:left w:val="single" w:sz="4" w:space="0" w:color="000000"/>
              <w:bottom w:val="single" w:sz="4" w:space="0" w:color="000000"/>
            </w:tcBorders>
            <w:shd w:val="clear" w:color="auto" w:fill="auto"/>
          </w:tcPr>
          <w:p w14:paraId="30451704" w14:textId="2ED69962"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076" w:type="dxa"/>
            <w:tcBorders>
              <w:top w:val="single" w:sz="4" w:space="0" w:color="000000"/>
              <w:left w:val="single" w:sz="4" w:space="0" w:color="000000"/>
              <w:bottom w:val="single" w:sz="4" w:space="0" w:color="000000"/>
            </w:tcBorders>
            <w:shd w:val="clear" w:color="auto" w:fill="auto"/>
          </w:tcPr>
          <w:p w14:paraId="6590C9A5" w14:textId="0C094325"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E94ACEF" w14:textId="55448F17"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DA2BDE" w:rsidRPr="00B066F1" w14:paraId="2B256509" w14:textId="77777777" w:rsidTr="00A263A7">
        <w:tc>
          <w:tcPr>
            <w:tcW w:w="509" w:type="dxa"/>
            <w:tcBorders>
              <w:left w:val="single" w:sz="4" w:space="0" w:color="000000"/>
              <w:bottom w:val="single" w:sz="4" w:space="0" w:color="000000"/>
            </w:tcBorders>
            <w:shd w:val="clear" w:color="auto" w:fill="auto"/>
          </w:tcPr>
          <w:p w14:paraId="32816E92"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2</w:t>
            </w:r>
            <w:r w:rsidRPr="00B066F1">
              <w:rPr>
                <w:rFonts w:ascii="Times New Roman" w:hAnsi="Times New Roman" w:cs="Times New Roman"/>
                <w:sz w:val="24"/>
                <w:szCs w:val="24"/>
              </w:rPr>
              <w:t xml:space="preserve">. </w:t>
            </w:r>
          </w:p>
        </w:tc>
        <w:tc>
          <w:tcPr>
            <w:tcW w:w="5723" w:type="dxa"/>
            <w:tcBorders>
              <w:left w:val="single" w:sz="4" w:space="0" w:color="000000"/>
              <w:bottom w:val="single" w:sz="4" w:space="0" w:color="000000"/>
            </w:tcBorders>
            <w:shd w:val="clear" w:color="auto" w:fill="auto"/>
          </w:tcPr>
          <w:p w14:paraId="2A7B9DEC"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Prowadzone sprawy sądowe kwalifikowalne z art.190 kk (wpływ)</w:t>
            </w:r>
          </w:p>
        </w:tc>
        <w:tc>
          <w:tcPr>
            <w:tcW w:w="1134" w:type="dxa"/>
            <w:tcBorders>
              <w:left w:val="single" w:sz="4" w:space="0" w:color="000000"/>
              <w:bottom w:val="single" w:sz="4" w:space="0" w:color="000000"/>
            </w:tcBorders>
            <w:shd w:val="clear" w:color="auto" w:fill="auto"/>
          </w:tcPr>
          <w:p w14:paraId="63663A21" w14:textId="1BDE8F4F"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tcBorders>
              <w:left w:val="single" w:sz="4" w:space="0" w:color="000000"/>
              <w:bottom w:val="single" w:sz="4" w:space="0" w:color="000000"/>
            </w:tcBorders>
            <w:shd w:val="clear" w:color="auto" w:fill="auto"/>
          </w:tcPr>
          <w:p w14:paraId="63D0E432" w14:textId="18405406"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Borders>
              <w:left w:val="single" w:sz="4" w:space="0" w:color="000000"/>
              <w:bottom w:val="single" w:sz="4" w:space="0" w:color="000000"/>
              <w:right w:val="single" w:sz="4" w:space="0" w:color="000000"/>
            </w:tcBorders>
            <w:shd w:val="clear" w:color="auto" w:fill="auto"/>
          </w:tcPr>
          <w:p w14:paraId="5FCF34B1" w14:textId="3E5287AF"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A2BDE" w:rsidRPr="00B066F1" w14:paraId="511D7391" w14:textId="77777777" w:rsidTr="00A263A7">
        <w:tc>
          <w:tcPr>
            <w:tcW w:w="509" w:type="dxa"/>
            <w:tcBorders>
              <w:left w:val="single" w:sz="4" w:space="0" w:color="000000"/>
              <w:bottom w:val="single" w:sz="4" w:space="0" w:color="000000"/>
            </w:tcBorders>
            <w:shd w:val="clear" w:color="auto" w:fill="auto"/>
          </w:tcPr>
          <w:p w14:paraId="54A1D1FA"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5723" w:type="dxa"/>
            <w:tcBorders>
              <w:left w:val="single" w:sz="4" w:space="0" w:color="000000"/>
              <w:bottom w:val="single" w:sz="4" w:space="0" w:color="000000"/>
            </w:tcBorders>
            <w:shd w:val="clear" w:color="auto" w:fill="auto"/>
          </w:tcPr>
          <w:p w14:paraId="5F013724" w14:textId="77777777" w:rsidR="00DA2BDE"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Rodziny objęte dozorem kuratora</w:t>
            </w:r>
          </w:p>
        </w:tc>
        <w:tc>
          <w:tcPr>
            <w:tcW w:w="1134" w:type="dxa"/>
            <w:tcBorders>
              <w:left w:val="single" w:sz="4" w:space="0" w:color="000000"/>
              <w:bottom w:val="single" w:sz="4" w:space="0" w:color="000000"/>
            </w:tcBorders>
            <w:shd w:val="clear" w:color="auto" w:fill="auto"/>
          </w:tcPr>
          <w:p w14:paraId="4CAD3951" w14:textId="7EF0ACA9"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6" w:type="dxa"/>
            <w:tcBorders>
              <w:left w:val="single" w:sz="4" w:space="0" w:color="000000"/>
              <w:bottom w:val="single" w:sz="4" w:space="0" w:color="000000"/>
            </w:tcBorders>
            <w:shd w:val="clear" w:color="auto" w:fill="auto"/>
          </w:tcPr>
          <w:p w14:paraId="2C7CBF14" w14:textId="33A30247"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left w:val="single" w:sz="4" w:space="0" w:color="000000"/>
              <w:bottom w:val="single" w:sz="4" w:space="0" w:color="000000"/>
              <w:right w:val="single" w:sz="4" w:space="0" w:color="000000"/>
            </w:tcBorders>
            <w:shd w:val="clear" w:color="auto" w:fill="auto"/>
          </w:tcPr>
          <w:p w14:paraId="48BB3643" w14:textId="51407DDB"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A2BDE" w:rsidRPr="00B066F1" w14:paraId="212A6107" w14:textId="77777777" w:rsidTr="00A263A7">
        <w:tc>
          <w:tcPr>
            <w:tcW w:w="509" w:type="dxa"/>
            <w:tcBorders>
              <w:left w:val="single" w:sz="4" w:space="0" w:color="000000"/>
              <w:bottom w:val="single" w:sz="4" w:space="0" w:color="000000"/>
            </w:tcBorders>
            <w:shd w:val="clear" w:color="auto" w:fill="auto"/>
          </w:tcPr>
          <w:p w14:paraId="71E76999"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4.</w:t>
            </w:r>
          </w:p>
        </w:tc>
        <w:tc>
          <w:tcPr>
            <w:tcW w:w="5723" w:type="dxa"/>
            <w:tcBorders>
              <w:left w:val="single" w:sz="4" w:space="0" w:color="000000"/>
              <w:bottom w:val="single" w:sz="4" w:space="0" w:color="000000"/>
            </w:tcBorders>
            <w:shd w:val="clear" w:color="auto" w:fill="auto"/>
          </w:tcPr>
          <w:p w14:paraId="55CB1050" w14:textId="77777777" w:rsidR="00DA2BDE"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Osoby skierowani na terapię dla sprawców przemocy</w:t>
            </w:r>
          </w:p>
        </w:tc>
        <w:tc>
          <w:tcPr>
            <w:tcW w:w="1134" w:type="dxa"/>
            <w:tcBorders>
              <w:left w:val="single" w:sz="4" w:space="0" w:color="000000"/>
              <w:bottom w:val="single" w:sz="4" w:space="0" w:color="000000"/>
            </w:tcBorders>
            <w:shd w:val="clear" w:color="auto" w:fill="auto"/>
          </w:tcPr>
          <w:p w14:paraId="6A3D9F1B" w14:textId="6EC0CA8D"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6" w:type="dxa"/>
            <w:tcBorders>
              <w:left w:val="single" w:sz="4" w:space="0" w:color="000000"/>
              <w:bottom w:val="single" w:sz="4" w:space="0" w:color="000000"/>
            </w:tcBorders>
            <w:shd w:val="clear" w:color="auto" w:fill="auto"/>
          </w:tcPr>
          <w:p w14:paraId="590DCB0A" w14:textId="037D314E"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10" w:type="dxa"/>
            <w:tcBorders>
              <w:left w:val="single" w:sz="4" w:space="0" w:color="000000"/>
              <w:bottom w:val="single" w:sz="4" w:space="0" w:color="000000"/>
              <w:right w:val="single" w:sz="4" w:space="0" w:color="000000"/>
            </w:tcBorders>
            <w:shd w:val="clear" w:color="auto" w:fill="auto"/>
          </w:tcPr>
          <w:p w14:paraId="01331E9F" w14:textId="484CCE9A"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A2BDE" w:rsidRPr="00B066F1" w14:paraId="1B4B3545" w14:textId="77777777" w:rsidTr="00A263A7">
        <w:tc>
          <w:tcPr>
            <w:tcW w:w="509" w:type="dxa"/>
            <w:tcBorders>
              <w:left w:val="single" w:sz="4" w:space="0" w:color="000000"/>
              <w:bottom w:val="single" w:sz="4" w:space="0" w:color="000000"/>
            </w:tcBorders>
            <w:shd w:val="clear" w:color="auto" w:fill="auto"/>
          </w:tcPr>
          <w:p w14:paraId="71D903E9"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5723" w:type="dxa"/>
            <w:tcBorders>
              <w:left w:val="single" w:sz="4" w:space="0" w:color="000000"/>
              <w:bottom w:val="single" w:sz="4" w:space="0" w:color="000000"/>
            </w:tcBorders>
            <w:shd w:val="clear" w:color="auto" w:fill="auto"/>
          </w:tcPr>
          <w:p w14:paraId="2D77FA18" w14:textId="2480C829" w:rsidR="00DA2BDE"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Dozór Policji z obowiązkiem opuszczenia lokalu </w:t>
            </w:r>
          </w:p>
        </w:tc>
        <w:tc>
          <w:tcPr>
            <w:tcW w:w="1134" w:type="dxa"/>
            <w:tcBorders>
              <w:left w:val="single" w:sz="4" w:space="0" w:color="000000"/>
              <w:bottom w:val="single" w:sz="4" w:space="0" w:color="000000"/>
            </w:tcBorders>
            <w:shd w:val="clear" w:color="auto" w:fill="auto"/>
          </w:tcPr>
          <w:p w14:paraId="6EC230ED" w14:textId="3A0A0622"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6" w:type="dxa"/>
            <w:tcBorders>
              <w:left w:val="single" w:sz="4" w:space="0" w:color="000000"/>
              <w:bottom w:val="single" w:sz="4" w:space="0" w:color="000000"/>
            </w:tcBorders>
            <w:shd w:val="clear" w:color="auto" w:fill="auto"/>
          </w:tcPr>
          <w:p w14:paraId="2ADBD582" w14:textId="0B5EFA29"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Borders>
              <w:left w:val="single" w:sz="4" w:space="0" w:color="000000"/>
              <w:bottom w:val="single" w:sz="4" w:space="0" w:color="000000"/>
              <w:right w:val="single" w:sz="4" w:space="0" w:color="000000"/>
            </w:tcBorders>
            <w:shd w:val="clear" w:color="auto" w:fill="auto"/>
          </w:tcPr>
          <w:p w14:paraId="4E9A94CC" w14:textId="3DAFC71A" w:rsidR="00DA2BDE"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A2BDE" w:rsidRPr="00B066F1" w14:paraId="1D2631B0" w14:textId="77777777" w:rsidTr="00A263A7">
        <w:tc>
          <w:tcPr>
            <w:tcW w:w="509" w:type="dxa"/>
            <w:tcBorders>
              <w:left w:val="single" w:sz="4" w:space="0" w:color="000000"/>
              <w:bottom w:val="single" w:sz="4" w:space="0" w:color="000000"/>
            </w:tcBorders>
            <w:shd w:val="clear" w:color="auto" w:fill="auto"/>
          </w:tcPr>
          <w:p w14:paraId="2F4765C5" w14:textId="77777777"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B066F1">
              <w:rPr>
                <w:rFonts w:ascii="Times New Roman" w:hAnsi="Times New Roman" w:cs="Times New Roman"/>
                <w:sz w:val="24"/>
                <w:szCs w:val="24"/>
              </w:rPr>
              <w:t>.</w:t>
            </w:r>
          </w:p>
        </w:tc>
        <w:tc>
          <w:tcPr>
            <w:tcW w:w="5723" w:type="dxa"/>
            <w:tcBorders>
              <w:left w:val="single" w:sz="4" w:space="0" w:color="000000"/>
              <w:bottom w:val="single" w:sz="4" w:space="0" w:color="000000"/>
            </w:tcBorders>
            <w:shd w:val="clear" w:color="auto" w:fill="auto"/>
          </w:tcPr>
          <w:p w14:paraId="6117F7E7" w14:textId="66B0AD59"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Dozór Policji z zakazem zbliżania się </w:t>
            </w:r>
          </w:p>
        </w:tc>
        <w:tc>
          <w:tcPr>
            <w:tcW w:w="1134" w:type="dxa"/>
            <w:tcBorders>
              <w:left w:val="single" w:sz="4" w:space="0" w:color="000000"/>
              <w:bottom w:val="single" w:sz="4" w:space="0" w:color="000000"/>
            </w:tcBorders>
            <w:shd w:val="clear" w:color="auto" w:fill="auto"/>
          </w:tcPr>
          <w:p w14:paraId="6F8E41BD" w14:textId="120E8927"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76" w:type="dxa"/>
            <w:tcBorders>
              <w:left w:val="single" w:sz="4" w:space="0" w:color="000000"/>
              <w:bottom w:val="single" w:sz="4" w:space="0" w:color="000000"/>
            </w:tcBorders>
            <w:shd w:val="clear" w:color="auto" w:fill="auto"/>
          </w:tcPr>
          <w:p w14:paraId="3F7CF449" w14:textId="5F38EBDF"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10" w:type="dxa"/>
            <w:tcBorders>
              <w:left w:val="single" w:sz="4" w:space="0" w:color="000000"/>
              <w:bottom w:val="single" w:sz="4" w:space="0" w:color="000000"/>
              <w:right w:val="single" w:sz="4" w:space="0" w:color="000000"/>
            </w:tcBorders>
            <w:shd w:val="clear" w:color="auto" w:fill="auto"/>
          </w:tcPr>
          <w:p w14:paraId="37B45B7A" w14:textId="5F9FA62E" w:rsidR="00DA2BDE" w:rsidRPr="00B066F1" w:rsidRDefault="00DA2BDE"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bl>
    <w:p w14:paraId="53F9AD4B" w14:textId="4D5775B4" w:rsidR="000B7BAA" w:rsidRDefault="000B7BAA"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r w:rsidRPr="008B0778">
        <w:rPr>
          <w:rFonts w:ascii="Times New Roman" w:eastAsia="Times New Roman" w:hAnsi="Times New Roman" w:cs="Times New Roman"/>
          <w:bCs/>
          <w:i/>
          <w:iCs/>
          <w:snapToGrid w:val="0"/>
          <w:color w:val="000000" w:themeColor="text1"/>
          <w:sz w:val="20"/>
          <w:szCs w:val="20"/>
          <w:lang w:eastAsia="pl-PL"/>
        </w:rPr>
        <w:t xml:space="preserve">Źródło: dane </w:t>
      </w:r>
      <w:r w:rsidR="00A157F3">
        <w:rPr>
          <w:rFonts w:ascii="Times New Roman" w:eastAsia="Times New Roman" w:hAnsi="Times New Roman" w:cs="Times New Roman"/>
          <w:bCs/>
          <w:i/>
          <w:iCs/>
          <w:snapToGrid w:val="0"/>
          <w:color w:val="000000" w:themeColor="text1"/>
          <w:sz w:val="20"/>
          <w:szCs w:val="20"/>
          <w:lang w:eastAsia="pl-PL"/>
        </w:rPr>
        <w:t>P</w:t>
      </w:r>
      <w:r w:rsidR="00F3100F" w:rsidRPr="008B0778">
        <w:rPr>
          <w:rFonts w:ascii="Times New Roman" w:eastAsia="Times New Roman" w:hAnsi="Times New Roman" w:cs="Times New Roman"/>
          <w:bCs/>
          <w:i/>
          <w:iCs/>
          <w:snapToGrid w:val="0"/>
          <w:color w:val="000000" w:themeColor="text1"/>
          <w:sz w:val="20"/>
          <w:szCs w:val="20"/>
          <w:lang w:eastAsia="pl-PL"/>
        </w:rPr>
        <w:t>rokurat</w:t>
      </w:r>
      <w:r w:rsidR="008B0778">
        <w:rPr>
          <w:rFonts w:ascii="Times New Roman" w:eastAsia="Times New Roman" w:hAnsi="Times New Roman" w:cs="Times New Roman"/>
          <w:bCs/>
          <w:i/>
          <w:iCs/>
          <w:snapToGrid w:val="0"/>
          <w:color w:val="000000" w:themeColor="text1"/>
          <w:sz w:val="20"/>
          <w:szCs w:val="20"/>
          <w:lang w:eastAsia="pl-PL"/>
        </w:rPr>
        <w:t xml:space="preserve">ura </w:t>
      </w:r>
      <w:r w:rsidR="00A157F3">
        <w:rPr>
          <w:rFonts w:ascii="Times New Roman" w:eastAsia="Times New Roman" w:hAnsi="Times New Roman" w:cs="Times New Roman"/>
          <w:bCs/>
          <w:i/>
          <w:iCs/>
          <w:snapToGrid w:val="0"/>
          <w:color w:val="000000" w:themeColor="text1"/>
          <w:sz w:val="20"/>
          <w:szCs w:val="20"/>
          <w:lang w:eastAsia="pl-PL"/>
        </w:rPr>
        <w:t xml:space="preserve">Rejonowa </w:t>
      </w:r>
    </w:p>
    <w:p w14:paraId="2F4B4A44" w14:textId="77777777" w:rsidR="00EB4919" w:rsidRPr="008B0778" w:rsidRDefault="00EB4919"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p>
    <w:p w14:paraId="1274A283" w14:textId="766CDE4E" w:rsidR="000C0653" w:rsidRDefault="00201B75" w:rsidP="00151607">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Z powyższej tabeli wynika, że sprawy s</w:t>
      </w:r>
      <w:r w:rsidR="00F3100F">
        <w:rPr>
          <w:rFonts w:ascii="Times New Roman" w:hAnsi="Times New Roman" w:cs="Times New Roman"/>
          <w:sz w:val="24"/>
          <w:szCs w:val="24"/>
        </w:rPr>
        <w:t>ą</w:t>
      </w:r>
      <w:r>
        <w:rPr>
          <w:rFonts w:ascii="Times New Roman" w:hAnsi="Times New Roman" w:cs="Times New Roman"/>
          <w:sz w:val="24"/>
          <w:szCs w:val="24"/>
        </w:rPr>
        <w:t xml:space="preserve">dowe kwalifikowalne z art. 207 kk, które wpłynęły </w:t>
      </w:r>
      <w:r w:rsidR="00F3100F">
        <w:rPr>
          <w:rFonts w:ascii="Times New Roman" w:hAnsi="Times New Roman" w:cs="Times New Roman"/>
          <w:sz w:val="24"/>
          <w:szCs w:val="24"/>
        </w:rPr>
        <w:t xml:space="preserve">               </w:t>
      </w:r>
      <w:r>
        <w:rPr>
          <w:rFonts w:ascii="Times New Roman" w:hAnsi="Times New Roman" w:cs="Times New Roman"/>
          <w:sz w:val="24"/>
          <w:szCs w:val="24"/>
        </w:rPr>
        <w:t xml:space="preserve">do rozpatrzenia w 2020 roku </w:t>
      </w:r>
      <w:r w:rsidR="00F3100F">
        <w:rPr>
          <w:rFonts w:ascii="Times New Roman" w:hAnsi="Times New Roman" w:cs="Times New Roman"/>
          <w:sz w:val="24"/>
          <w:szCs w:val="24"/>
        </w:rPr>
        <w:t>w stosunku do 2018 roku zmalały o 15,29%,  natomiast w stosunku                  do 2019 roku wzrosły o 2,35 %.</w:t>
      </w:r>
    </w:p>
    <w:p w14:paraId="49993ABD" w14:textId="77777777" w:rsidR="00EB4919" w:rsidRDefault="00EB4919" w:rsidP="00B513E3">
      <w:pPr>
        <w:spacing w:after="0" w:line="276" w:lineRule="auto"/>
        <w:ind w:firstLine="708"/>
        <w:jc w:val="both"/>
        <w:rPr>
          <w:rFonts w:ascii="Times New Roman" w:hAnsi="Times New Roman" w:cs="Times New Roman"/>
          <w:sz w:val="24"/>
          <w:szCs w:val="24"/>
        </w:rPr>
      </w:pPr>
    </w:p>
    <w:p w14:paraId="61292E91" w14:textId="369B83F8" w:rsidR="00766373" w:rsidRPr="00A157F3" w:rsidRDefault="00766373" w:rsidP="00B066F1">
      <w:pPr>
        <w:spacing w:after="0" w:line="276" w:lineRule="auto"/>
        <w:rPr>
          <w:rFonts w:ascii="Times New Roman" w:hAnsi="Times New Roman" w:cs="Times New Roman"/>
          <w:i/>
          <w:iCs/>
          <w:sz w:val="20"/>
          <w:szCs w:val="20"/>
        </w:rPr>
      </w:pPr>
      <w:r w:rsidRPr="00A157F3">
        <w:rPr>
          <w:rFonts w:ascii="Times New Roman" w:hAnsi="Times New Roman" w:cs="Times New Roman"/>
          <w:i/>
          <w:iCs/>
          <w:sz w:val="20"/>
          <w:szCs w:val="20"/>
        </w:rPr>
        <w:t>Tab</w:t>
      </w:r>
      <w:r w:rsidR="000B7BAA" w:rsidRPr="00A157F3">
        <w:rPr>
          <w:rFonts w:ascii="Times New Roman" w:hAnsi="Times New Roman" w:cs="Times New Roman"/>
          <w:i/>
          <w:iCs/>
          <w:sz w:val="20"/>
          <w:szCs w:val="20"/>
        </w:rPr>
        <w:t>.</w:t>
      </w:r>
      <w:r w:rsidR="00A157F3" w:rsidRPr="00A157F3">
        <w:rPr>
          <w:rFonts w:ascii="Times New Roman" w:hAnsi="Times New Roman" w:cs="Times New Roman"/>
          <w:i/>
          <w:iCs/>
          <w:sz w:val="20"/>
          <w:szCs w:val="20"/>
        </w:rPr>
        <w:t xml:space="preserve"> nr 3</w:t>
      </w:r>
      <w:r w:rsidR="000B7BAA" w:rsidRPr="00A157F3">
        <w:rPr>
          <w:rFonts w:ascii="Times New Roman" w:hAnsi="Times New Roman" w:cs="Times New Roman"/>
          <w:i/>
          <w:iCs/>
          <w:sz w:val="20"/>
          <w:szCs w:val="20"/>
        </w:rPr>
        <w:t xml:space="preserve"> </w:t>
      </w:r>
      <w:r w:rsidR="000C0653" w:rsidRPr="00A157F3">
        <w:rPr>
          <w:rFonts w:ascii="Times New Roman" w:hAnsi="Times New Roman" w:cs="Times New Roman"/>
          <w:i/>
          <w:iCs/>
          <w:sz w:val="20"/>
          <w:szCs w:val="20"/>
        </w:rPr>
        <w:t xml:space="preserve">Postępowania prowadzone przez </w:t>
      </w:r>
      <w:r w:rsidR="00DA2BDE" w:rsidRPr="00A157F3">
        <w:rPr>
          <w:rFonts w:ascii="Times New Roman" w:hAnsi="Times New Roman" w:cs="Times New Roman"/>
          <w:i/>
          <w:iCs/>
          <w:sz w:val="20"/>
          <w:szCs w:val="20"/>
        </w:rPr>
        <w:t xml:space="preserve">Sąd </w:t>
      </w:r>
      <w:r w:rsidR="000C0653" w:rsidRPr="00A157F3">
        <w:rPr>
          <w:rFonts w:ascii="Times New Roman" w:hAnsi="Times New Roman" w:cs="Times New Roman"/>
          <w:i/>
          <w:iCs/>
          <w:sz w:val="20"/>
          <w:szCs w:val="20"/>
        </w:rPr>
        <w:t>Rejonow</w:t>
      </w:r>
      <w:r w:rsidR="00DA2BDE" w:rsidRPr="00A157F3">
        <w:rPr>
          <w:rFonts w:ascii="Times New Roman" w:hAnsi="Times New Roman" w:cs="Times New Roman"/>
          <w:i/>
          <w:iCs/>
          <w:sz w:val="20"/>
          <w:szCs w:val="20"/>
        </w:rPr>
        <w:t>y</w:t>
      </w:r>
      <w:r w:rsidR="000C0653" w:rsidRPr="00A157F3">
        <w:rPr>
          <w:rFonts w:ascii="Times New Roman" w:hAnsi="Times New Roman" w:cs="Times New Roman"/>
          <w:i/>
          <w:iCs/>
          <w:sz w:val="20"/>
          <w:szCs w:val="20"/>
        </w:rPr>
        <w:t xml:space="preserve"> w Gostyninie</w:t>
      </w:r>
      <w:r w:rsidRPr="00A157F3">
        <w:rPr>
          <w:rFonts w:ascii="Times New Roman" w:hAnsi="Times New Roman" w:cs="Times New Roman"/>
          <w:i/>
          <w:iCs/>
          <w:sz w:val="20"/>
          <w:szCs w:val="20"/>
        </w:rPr>
        <w:t xml:space="preserve"> w latach 2018-2020</w:t>
      </w:r>
    </w:p>
    <w:tbl>
      <w:tblPr>
        <w:tblW w:w="9652" w:type="dxa"/>
        <w:tblCellMar>
          <w:top w:w="55" w:type="dxa"/>
          <w:left w:w="55" w:type="dxa"/>
          <w:bottom w:w="55" w:type="dxa"/>
          <w:right w:w="55" w:type="dxa"/>
        </w:tblCellMar>
        <w:tblLook w:val="04A0" w:firstRow="1" w:lastRow="0" w:firstColumn="1" w:lastColumn="0" w:noHBand="0" w:noVBand="1"/>
      </w:tblPr>
      <w:tblGrid>
        <w:gridCol w:w="509"/>
        <w:gridCol w:w="5723"/>
        <w:gridCol w:w="1134"/>
        <w:gridCol w:w="1076"/>
        <w:gridCol w:w="1210"/>
      </w:tblGrid>
      <w:tr w:rsidR="000C0653" w:rsidRPr="00B066F1" w14:paraId="301B1649" w14:textId="77777777" w:rsidTr="00766373">
        <w:tc>
          <w:tcPr>
            <w:tcW w:w="509" w:type="dxa"/>
            <w:tcBorders>
              <w:top w:val="single" w:sz="4" w:space="0" w:color="000000"/>
              <w:left w:val="single" w:sz="4" w:space="0" w:color="000000"/>
              <w:bottom w:val="single" w:sz="4" w:space="0" w:color="000000"/>
            </w:tcBorders>
            <w:shd w:val="clear" w:color="auto" w:fill="A8D08D" w:themeFill="accent6" w:themeFillTint="99"/>
          </w:tcPr>
          <w:p w14:paraId="3C51118D"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Lp.</w:t>
            </w:r>
          </w:p>
        </w:tc>
        <w:tc>
          <w:tcPr>
            <w:tcW w:w="5723" w:type="dxa"/>
            <w:tcBorders>
              <w:top w:val="single" w:sz="4" w:space="0" w:color="000000"/>
              <w:left w:val="single" w:sz="4" w:space="0" w:color="000000"/>
              <w:bottom w:val="single" w:sz="4" w:space="0" w:color="000000"/>
            </w:tcBorders>
            <w:shd w:val="clear" w:color="auto" w:fill="A8D08D" w:themeFill="accent6" w:themeFillTint="99"/>
          </w:tcPr>
          <w:p w14:paraId="0D1B27C4" w14:textId="551F558B" w:rsidR="000C0653" w:rsidRPr="00A157F3" w:rsidRDefault="0076637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Wyszczególnienie</w:t>
            </w:r>
          </w:p>
        </w:tc>
        <w:tc>
          <w:tcPr>
            <w:tcW w:w="1134" w:type="dxa"/>
            <w:tcBorders>
              <w:top w:val="single" w:sz="4" w:space="0" w:color="000000"/>
              <w:left w:val="single" w:sz="4" w:space="0" w:color="000000"/>
              <w:bottom w:val="single" w:sz="4" w:space="0" w:color="000000"/>
            </w:tcBorders>
            <w:shd w:val="clear" w:color="auto" w:fill="A8D08D" w:themeFill="accent6" w:themeFillTint="99"/>
          </w:tcPr>
          <w:p w14:paraId="65D14000"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2018</w:t>
            </w:r>
          </w:p>
        </w:tc>
        <w:tc>
          <w:tcPr>
            <w:tcW w:w="1076" w:type="dxa"/>
            <w:tcBorders>
              <w:top w:val="single" w:sz="4" w:space="0" w:color="000000"/>
              <w:left w:val="single" w:sz="4" w:space="0" w:color="000000"/>
              <w:bottom w:val="single" w:sz="4" w:space="0" w:color="000000"/>
            </w:tcBorders>
            <w:shd w:val="clear" w:color="auto" w:fill="A8D08D" w:themeFill="accent6" w:themeFillTint="99"/>
          </w:tcPr>
          <w:p w14:paraId="279129E0"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2019</w:t>
            </w:r>
          </w:p>
        </w:tc>
        <w:tc>
          <w:tcPr>
            <w:tcW w:w="12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700431B"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2020</w:t>
            </w:r>
          </w:p>
        </w:tc>
      </w:tr>
      <w:tr w:rsidR="00766373" w:rsidRPr="00B066F1" w14:paraId="0A75D024" w14:textId="77777777" w:rsidTr="00766373">
        <w:tc>
          <w:tcPr>
            <w:tcW w:w="509" w:type="dxa"/>
            <w:tcBorders>
              <w:top w:val="single" w:sz="4" w:space="0" w:color="000000"/>
              <w:left w:val="single" w:sz="4" w:space="0" w:color="000000"/>
              <w:bottom w:val="single" w:sz="4" w:space="0" w:color="000000"/>
            </w:tcBorders>
            <w:shd w:val="clear" w:color="auto" w:fill="auto"/>
          </w:tcPr>
          <w:p w14:paraId="6ECC104C" w14:textId="01A59DA4" w:rsidR="0076637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5723" w:type="dxa"/>
            <w:tcBorders>
              <w:top w:val="single" w:sz="4" w:space="0" w:color="000000"/>
              <w:left w:val="single" w:sz="4" w:space="0" w:color="000000"/>
              <w:bottom w:val="single" w:sz="4" w:space="0" w:color="000000"/>
            </w:tcBorders>
            <w:shd w:val="clear" w:color="auto" w:fill="auto"/>
          </w:tcPr>
          <w:p w14:paraId="259A17B7" w14:textId="0475EE23" w:rsidR="00766373"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Prowadzone sprawy sądowe kwalifikowalne z art. 207 kk (wpłynęły)</w:t>
            </w:r>
          </w:p>
        </w:tc>
        <w:tc>
          <w:tcPr>
            <w:tcW w:w="1134" w:type="dxa"/>
            <w:tcBorders>
              <w:top w:val="single" w:sz="4" w:space="0" w:color="000000"/>
              <w:left w:val="single" w:sz="4" w:space="0" w:color="000000"/>
              <w:bottom w:val="single" w:sz="4" w:space="0" w:color="000000"/>
            </w:tcBorders>
            <w:shd w:val="clear" w:color="auto" w:fill="auto"/>
          </w:tcPr>
          <w:p w14:paraId="238C94BC" w14:textId="3B3AEF59" w:rsidR="0076637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76" w:type="dxa"/>
            <w:tcBorders>
              <w:top w:val="single" w:sz="4" w:space="0" w:color="000000"/>
              <w:left w:val="single" w:sz="4" w:space="0" w:color="000000"/>
              <w:bottom w:val="single" w:sz="4" w:space="0" w:color="000000"/>
            </w:tcBorders>
            <w:shd w:val="clear" w:color="auto" w:fill="auto"/>
          </w:tcPr>
          <w:p w14:paraId="6332AE30" w14:textId="2A4D2DB8" w:rsidR="0076637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A5142A0" w14:textId="3BC106FB" w:rsidR="0076637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C0653" w:rsidRPr="00B066F1" w14:paraId="20808560" w14:textId="77777777" w:rsidTr="00766373">
        <w:tc>
          <w:tcPr>
            <w:tcW w:w="509" w:type="dxa"/>
            <w:tcBorders>
              <w:left w:val="single" w:sz="4" w:space="0" w:color="000000"/>
              <w:bottom w:val="single" w:sz="4" w:space="0" w:color="000000"/>
            </w:tcBorders>
            <w:shd w:val="clear" w:color="auto" w:fill="auto"/>
          </w:tcPr>
          <w:p w14:paraId="1A32C032" w14:textId="07CA1546" w:rsidR="000C065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0C0653" w:rsidRPr="00B066F1">
              <w:rPr>
                <w:rFonts w:ascii="Times New Roman" w:hAnsi="Times New Roman" w:cs="Times New Roman"/>
                <w:sz w:val="24"/>
                <w:szCs w:val="24"/>
              </w:rPr>
              <w:t xml:space="preserve">. </w:t>
            </w:r>
          </w:p>
        </w:tc>
        <w:tc>
          <w:tcPr>
            <w:tcW w:w="5723" w:type="dxa"/>
            <w:tcBorders>
              <w:left w:val="single" w:sz="4" w:space="0" w:color="000000"/>
              <w:bottom w:val="single" w:sz="4" w:space="0" w:color="000000"/>
            </w:tcBorders>
            <w:shd w:val="clear" w:color="auto" w:fill="auto"/>
          </w:tcPr>
          <w:p w14:paraId="2803F131" w14:textId="23A5E5F8" w:rsidR="000C065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Prowadzone sprawy sądowe kwalifikowalne z art.190 kk (wpływ)</w:t>
            </w:r>
          </w:p>
        </w:tc>
        <w:tc>
          <w:tcPr>
            <w:tcW w:w="1134" w:type="dxa"/>
            <w:tcBorders>
              <w:left w:val="single" w:sz="4" w:space="0" w:color="000000"/>
              <w:bottom w:val="single" w:sz="4" w:space="0" w:color="000000"/>
            </w:tcBorders>
            <w:shd w:val="clear" w:color="auto" w:fill="auto"/>
          </w:tcPr>
          <w:p w14:paraId="3A48B307" w14:textId="361D802D"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6" w:type="dxa"/>
            <w:tcBorders>
              <w:left w:val="single" w:sz="4" w:space="0" w:color="000000"/>
              <w:bottom w:val="single" w:sz="4" w:space="0" w:color="000000"/>
            </w:tcBorders>
            <w:shd w:val="clear" w:color="auto" w:fill="auto"/>
          </w:tcPr>
          <w:p w14:paraId="1208DF4C" w14:textId="1DD641D6"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10" w:type="dxa"/>
            <w:tcBorders>
              <w:left w:val="single" w:sz="4" w:space="0" w:color="000000"/>
              <w:bottom w:val="single" w:sz="4" w:space="0" w:color="000000"/>
              <w:right w:val="single" w:sz="4" w:space="0" w:color="000000"/>
            </w:tcBorders>
            <w:shd w:val="clear" w:color="auto" w:fill="auto"/>
          </w:tcPr>
          <w:p w14:paraId="796B3295" w14:textId="3D19E9FF"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66373" w:rsidRPr="00B066F1" w14:paraId="4C7EECD2" w14:textId="77777777" w:rsidTr="00766373">
        <w:tc>
          <w:tcPr>
            <w:tcW w:w="509" w:type="dxa"/>
            <w:tcBorders>
              <w:left w:val="single" w:sz="4" w:space="0" w:color="000000"/>
              <w:bottom w:val="single" w:sz="4" w:space="0" w:color="000000"/>
            </w:tcBorders>
            <w:shd w:val="clear" w:color="auto" w:fill="auto"/>
          </w:tcPr>
          <w:p w14:paraId="3F568548" w14:textId="04AD4590" w:rsidR="0076637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5723" w:type="dxa"/>
            <w:tcBorders>
              <w:left w:val="single" w:sz="4" w:space="0" w:color="000000"/>
              <w:bottom w:val="single" w:sz="4" w:space="0" w:color="000000"/>
            </w:tcBorders>
            <w:shd w:val="clear" w:color="auto" w:fill="auto"/>
          </w:tcPr>
          <w:p w14:paraId="75440268" w14:textId="2B30F54E" w:rsidR="00766373"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Rodziny objęte dozorem kuratora</w:t>
            </w:r>
          </w:p>
        </w:tc>
        <w:tc>
          <w:tcPr>
            <w:tcW w:w="1134" w:type="dxa"/>
            <w:tcBorders>
              <w:left w:val="single" w:sz="4" w:space="0" w:color="000000"/>
              <w:bottom w:val="single" w:sz="4" w:space="0" w:color="000000"/>
            </w:tcBorders>
            <w:shd w:val="clear" w:color="auto" w:fill="auto"/>
          </w:tcPr>
          <w:p w14:paraId="4D1D3529" w14:textId="7038759D"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6" w:type="dxa"/>
            <w:tcBorders>
              <w:left w:val="single" w:sz="4" w:space="0" w:color="000000"/>
              <w:bottom w:val="single" w:sz="4" w:space="0" w:color="000000"/>
            </w:tcBorders>
            <w:shd w:val="clear" w:color="auto" w:fill="auto"/>
          </w:tcPr>
          <w:p w14:paraId="748D3697" w14:textId="76092149"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10" w:type="dxa"/>
            <w:tcBorders>
              <w:left w:val="single" w:sz="4" w:space="0" w:color="000000"/>
              <w:bottom w:val="single" w:sz="4" w:space="0" w:color="000000"/>
              <w:right w:val="single" w:sz="4" w:space="0" w:color="000000"/>
            </w:tcBorders>
            <w:shd w:val="clear" w:color="auto" w:fill="auto"/>
          </w:tcPr>
          <w:p w14:paraId="687430BF" w14:textId="0828595F"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766373" w:rsidRPr="00B066F1" w14:paraId="7154747D" w14:textId="77777777" w:rsidTr="00766373">
        <w:tc>
          <w:tcPr>
            <w:tcW w:w="509" w:type="dxa"/>
            <w:tcBorders>
              <w:left w:val="single" w:sz="4" w:space="0" w:color="000000"/>
              <w:bottom w:val="single" w:sz="4" w:space="0" w:color="000000"/>
            </w:tcBorders>
            <w:shd w:val="clear" w:color="auto" w:fill="auto"/>
          </w:tcPr>
          <w:p w14:paraId="7154D093" w14:textId="06524DB4" w:rsidR="0076637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4.</w:t>
            </w:r>
          </w:p>
        </w:tc>
        <w:tc>
          <w:tcPr>
            <w:tcW w:w="5723" w:type="dxa"/>
            <w:tcBorders>
              <w:left w:val="single" w:sz="4" w:space="0" w:color="000000"/>
              <w:bottom w:val="single" w:sz="4" w:space="0" w:color="000000"/>
            </w:tcBorders>
            <w:shd w:val="clear" w:color="auto" w:fill="auto"/>
          </w:tcPr>
          <w:p w14:paraId="5DD29B0D" w14:textId="44715319" w:rsidR="00766373"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Osoby skierowani na terapię dla sprawców przemocy</w:t>
            </w:r>
          </w:p>
        </w:tc>
        <w:tc>
          <w:tcPr>
            <w:tcW w:w="1134" w:type="dxa"/>
            <w:tcBorders>
              <w:left w:val="single" w:sz="4" w:space="0" w:color="000000"/>
              <w:bottom w:val="single" w:sz="4" w:space="0" w:color="000000"/>
            </w:tcBorders>
            <w:shd w:val="clear" w:color="auto" w:fill="auto"/>
          </w:tcPr>
          <w:p w14:paraId="7393211B" w14:textId="7DAAA589"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6" w:type="dxa"/>
            <w:tcBorders>
              <w:left w:val="single" w:sz="4" w:space="0" w:color="000000"/>
              <w:bottom w:val="single" w:sz="4" w:space="0" w:color="000000"/>
            </w:tcBorders>
            <w:shd w:val="clear" w:color="auto" w:fill="auto"/>
          </w:tcPr>
          <w:p w14:paraId="6E69EB69" w14:textId="169D7B4C"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0" w:type="dxa"/>
            <w:tcBorders>
              <w:left w:val="single" w:sz="4" w:space="0" w:color="000000"/>
              <w:bottom w:val="single" w:sz="4" w:space="0" w:color="000000"/>
              <w:right w:val="single" w:sz="4" w:space="0" w:color="000000"/>
            </w:tcBorders>
            <w:shd w:val="clear" w:color="auto" w:fill="auto"/>
          </w:tcPr>
          <w:p w14:paraId="70791CD8" w14:textId="328FD645"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66373" w:rsidRPr="00B066F1" w14:paraId="57D35322" w14:textId="77777777" w:rsidTr="00766373">
        <w:tc>
          <w:tcPr>
            <w:tcW w:w="509" w:type="dxa"/>
            <w:tcBorders>
              <w:left w:val="single" w:sz="4" w:space="0" w:color="000000"/>
              <w:bottom w:val="single" w:sz="4" w:space="0" w:color="000000"/>
            </w:tcBorders>
            <w:shd w:val="clear" w:color="auto" w:fill="auto"/>
          </w:tcPr>
          <w:p w14:paraId="37BF61C2" w14:textId="1E7BA232" w:rsidR="0076637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5723" w:type="dxa"/>
            <w:tcBorders>
              <w:left w:val="single" w:sz="4" w:space="0" w:color="000000"/>
              <w:bottom w:val="single" w:sz="4" w:space="0" w:color="000000"/>
            </w:tcBorders>
            <w:shd w:val="clear" w:color="auto" w:fill="auto"/>
          </w:tcPr>
          <w:p w14:paraId="44161E9A" w14:textId="43C699A3" w:rsidR="00766373"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Wydane nakazy opuszczenia przez sprawcę lokalu zajmowanego wspólnie z osobą/rodziną doznająca przemocy </w:t>
            </w:r>
          </w:p>
        </w:tc>
        <w:tc>
          <w:tcPr>
            <w:tcW w:w="1134" w:type="dxa"/>
            <w:tcBorders>
              <w:left w:val="single" w:sz="4" w:space="0" w:color="000000"/>
              <w:bottom w:val="single" w:sz="4" w:space="0" w:color="000000"/>
            </w:tcBorders>
            <w:shd w:val="clear" w:color="auto" w:fill="auto"/>
          </w:tcPr>
          <w:p w14:paraId="1FA0CC98" w14:textId="3500EA71"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6" w:type="dxa"/>
            <w:tcBorders>
              <w:left w:val="single" w:sz="4" w:space="0" w:color="000000"/>
              <w:bottom w:val="single" w:sz="4" w:space="0" w:color="000000"/>
            </w:tcBorders>
            <w:shd w:val="clear" w:color="auto" w:fill="auto"/>
          </w:tcPr>
          <w:p w14:paraId="76D5A41B" w14:textId="7F2EBDEC"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Borders>
              <w:left w:val="single" w:sz="4" w:space="0" w:color="000000"/>
              <w:bottom w:val="single" w:sz="4" w:space="0" w:color="000000"/>
              <w:right w:val="single" w:sz="4" w:space="0" w:color="000000"/>
            </w:tcBorders>
            <w:shd w:val="clear" w:color="auto" w:fill="auto"/>
          </w:tcPr>
          <w:p w14:paraId="7D05852F" w14:textId="3F3914E0" w:rsidR="00766373"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0653" w:rsidRPr="00B066F1" w14:paraId="17323FF9" w14:textId="77777777" w:rsidTr="00766373">
        <w:tc>
          <w:tcPr>
            <w:tcW w:w="509" w:type="dxa"/>
            <w:tcBorders>
              <w:left w:val="single" w:sz="4" w:space="0" w:color="000000"/>
              <w:bottom w:val="single" w:sz="4" w:space="0" w:color="000000"/>
            </w:tcBorders>
            <w:shd w:val="clear" w:color="auto" w:fill="auto"/>
          </w:tcPr>
          <w:p w14:paraId="7D898877" w14:textId="1D451583" w:rsidR="000C065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0C0653" w:rsidRPr="00B066F1">
              <w:rPr>
                <w:rFonts w:ascii="Times New Roman" w:hAnsi="Times New Roman" w:cs="Times New Roman"/>
                <w:sz w:val="24"/>
                <w:szCs w:val="24"/>
              </w:rPr>
              <w:t>.</w:t>
            </w:r>
          </w:p>
        </w:tc>
        <w:tc>
          <w:tcPr>
            <w:tcW w:w="5723" w:type="dxa"/>
            <w:tcBorders>
              <w:left w:val="single" w:sz="4" w:space="0" w:color="000000"/>
              <w:bottom w:val="single" w:sz="4" w:space="0" w:color="000000"/>
            </w:tcBorders>
            <w:shd w:val="clear" w:color="auto" w:fill="auto"/>
          </w:tcPr>
          <w:p w14:paraId="20454035" w14:textId="55770BFB" w:rsidR="000C0653" w:rsidRPr="00B066F1" w:rsidRDefault="00766373"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Wydane zakazy zbliżania się do osoby/rodziny doznającej przemocy</w:t>
            </w:r>
          </w:p>
        </w:tc>
        <w:tc>
          <w:tcPr>
            <w:tcW w:w="1134" w:type="dxa"/>
            <w:tcBorders>
              <w:left w:val="single" w:sz="4" w:space="0" w:color="000000"/>
              <w:bottom w:val="single" w:sz="4" w:space="0" w:color="000000"/>
            </w:tcBorders>
            <w:shd w:val="clear" w:color="auto" w:fill="auto"/>
          </w:tcPr>
          <w:p w14:paraId="1BBCF837" w14:textId="531376C5"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6" w:type="dxa"/>
            <w:tcBorders>
              <w:left w:val="single" w:sz="4" w:space="0" w:color="000000"/>
              <w:bottom w:val="single" w:sz="4" w:space="0" w:color="000000"/>
            </w:tcBorders>
            <w:shd w:val="clear" w:color="auto" w:fill="auto"/>
          </w:tcPr>
          <w:p w14:paraId="3B8B09FB" w14:textId="2CC0548F"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Borders>
              <w:left w:val="single" w:sz="4" w:space="0" w:color="000000"/>
              <w:bottom w:val="single" w:sz="4" w:space="0" w:color="000000"/>
              <w:right w:val="single" w:sz="4" w:space="0" w:color="000000"/>
            </w:tcBorders>
            <w:shd w:val="clear" w:color="auto" w:fill="auto"/>
          </w:tcPr>
          <w:p w14:paraId="600ABE45" w14:textId="6978C87D" w:rsidR="000C0653" w:rsidRPr="00B066F1" w:rsidRDefault="00766373" w:rsidP="0076637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4A21842" w14:textId="7CBB9D09" w:rsidR="000B7BAA" w:rsidRPr="00A157F3" w:rsidRDefault="000B7BAA"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r w:rsidRPr="00A157F3">
        <w:rPr>
          <w:rFonts w:ascii="Times New Roman" w:eastAsia="Times New Roman" w:hAnsi="Times New Roman" w:cs="Times New Roman"/>
          <w:bCs/>
          <w:i/>
          <w:iCs/>
          <w:snapToGrid w:val="0"/>
          <w:color w:val="000000" w:themeColor="text1"/>
          <w:sz w:val="20"/>
          <w:szCs w:val="20"/>
          <w:lang w:eastAsia="pl-PL"/>
        </w:rPr>
        <w:t xml:space="preserve">Źródło: dane </w:t>
      </w:r>
      <w:r w:rsidR="00A157F3" w:rsidRPr="00A157F3">
        <w:rPr>
          <w:rFonts w:ascii="Times New Roman" w:eastAsia="Times New Roman" w:hAnsi="Times New Roman" w:cs="Times New Roman"/>
          <w:bCs/>
          <w:i/>
          <w:iCs/>
          <w:snapToGrid w:val="0"/>
          <w:color w:val="000000" w:themeColor="text1"/>
          <w:sz w:val="20"/>
          <w:szCs w:val="20"/>
          <w:lang w:eastAsia="pl-PL"/>
        </w:rPr>
        <w:t xml:space="preserve">Sąd </w:t>
      </w:r>
      <w:r w:rsidR="00A157F3">
        <w:rPr>
          <w:rFonts w:ascii="Times New Roman" w:eastAsia="Times New Roman" w:hAnsi="Times New Roman" w:cs="Times New Roman"/>
          <w:bCs/>
          <w:i/>
          <w:iCs/>
          <w:snapToGrid w:val="0"/>
          <w:color w:val="000000" w:themeColor="text1"/>
          <w:sz w:val="20"/>
          <w:szCs w:val="20"/>
          <w:lang w:eastAsia="pl-PL"/>
        </w:rPr>
        <w:t>R</w:t>
      </w:r>
      <w:r w:rsidR="00A157F3" w:rsidRPr="00A157F3">
        <w:rPr>
          <w:rFonts w:ascii="Times New Roman" w:eastAsia="Times New Roman" w:hAnsi="Times New Roman" w:cs="Times New Roman"/>
          <w:bCs/>
          <w:i/>
          <w:iCs/>
          <w:snapToGrid w:val="0"/>
          <w:color w:val="000000" w:themeColor="text1"/>
          <w:sz w:val="20"/>
          <w:szCs w:val="20"/>
          <w:lang w:eastAsia="pl-PL"/>
        </w:rPr>
        <w:t xml:space="preserve">ejonowy </w:t>
      </w:r>
    </w:p>
    <w:p w14:paraId="385F0918" w14:textId="77777777" w:rsidR="000C0653" w:rsidRPr="00B066F1" w:rsidRDefault="000C0653" w:rsidP="00B066F1">
      <w:pPr>
        <w:spacing w:after="0" w:line="276" w:lineRule="auto"/>
        <w:rPr>
          <w:rFonts w:ascii="Times New Roman" w:hAnsi="Times New Roman" w:cs="Times New Roman"/>
          <w:sz w:val="24"/>
          <w:szCs w:val="24"/>
        </w:rPr>
      </w:pPr>
    </w:p>
    <w:p w14:paraId="30ECBCE1" w14:textId="5EC2E0AB" w:rsidR="000C0653" w:rsidRDefault="000C0653" w:rsidP="00151607">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Zespół Kuratorskiej Służby Sądowniczej w Gostyninie prowadzi dozory z art. 207 § 1 kk </w:t>
      </w:r>
      <w:r w:rsidR="000B7BAA">
        <w:rPr>
          <w:rFonts w:ascii="Times New Roman" w:hAnsi="Times New Roman" w:cs="Times New Roman"/>
          <w:sz w:val="24"/>
          <w:szCs w:val="24"/>
        </w:rPr>
        <w:t xml:space="preserve">                  </w:t>
      </w:r>
      <w:r w:rsidRPr="00B066F1">
        <w:rPr>
          <w:rFonts w:ascii="Times New Roman" w:hAnsi="Times New Roman" w:cs="Times New Roman"/>
          <w:sz w:val="24"/>
          <w:szCs w:val="24"/>
        </w:rPr>
        <w:t xml:space="preserve">na terenie całego powiatu  oraz współpracuje w zakresie kierowania osób stosujących przemoc </w:t>
      </w:r>
      <w:r w:rsidR="000B7BAA">
        <w:rPr>
          <w:rFonts w:ascii="Times New Roman" w:hAnsi="Times New Roman" w:cs="Times New Roman"/>
          <w:sz w:val="24"/>
          <w:szCs w:val="24"/>
        </w:rPr>
        <w:t xml:space="preserve">                       </w:t>
      </w:r>
      <w:r w:rsidRPr="00B066F1">
        <w:rPr>
          <w:rFonts w:ascii="Times New Roman" w:hAnsi="Times New Roman" w:cs="Times New Roman"/>
          <w:sz w:val="24"/>
          <w:szCs w:val="24"/>
        </w:rPr>
        <w:t>w rodzinie pozostających pod dozorem kieruje osoby do udziału w programie  korekcyjno-edukacyjnego dla osób stosujących przemoc w rodzie. W latach 2018-2020 zostały skierowane</w:t>
      </w:r>
      <w:r w:rsidR="00DA2BDE">
        <w:rPr>
          <w:rFonts w:ascii="Times New Roman" w:hAnsi="Times New Roman" w:cs="Times New Roman"/>
          <w:sz w:val="24"/>
          <w:szCs w:val="24"/>
        </w:rPr>
        <w:t xml:space="preserve"> </w:t>
      </w:r>
      <w:r w:rsidR="000B7BAA">
        <w:rPr>
          <w:rFonts w:ascii="Times New Roman" w:hAnsi="Times New Roman" w:cs="Times New Roman"/>
          <w:sz w:val="24"/>
          <w:szCs w:val="24"/>
        </w:rPr>
        <w:t xml:space="preserve">                      </w:t>
      </w:r>
      <w:r w:rsidR="00DA2BDE">
        <w:rPr>
          <w:rFonts w:ascii="Times New Roman" w:hAnsi="Times New Roman" w:cs="Times New Roman"/>
          <w:sz w:val="24"/>
          <w:szCs w:val="24"/>
        </w:rPr>
        <w:t>3</w:t>
      </w:r>
      <w:r w:rsidRPr="00B066F1">
        <w:rPr>
          <w:rFonts w:ascii="Times New Roman" w:hAnsi="Times New Roman" w:cs="Times New Roman"/>
          <w:sz w:val="24"/>
          <w:szCs w:val="24"/>
        </w:rPr>
        <w:t xml:space="preserve"> osoby. </w:t>
      </w:r>
    </w:p>
    <w:p w14:paraId="7531F202" w14:textId="77777777" w:rsidR="00A157F3" w:rsidRPr="00A157F3" w:rsidRDefault="00A157F3" w:rsidP="000B7BAA">
      <w:pPr>
        <w:spacing w:after="0" w:line="360" w:lineRule="auto"/>
        <w:ind w:firstLine="708"/>
        <w:jc w:val="both"/>
        <w:rPr>
          <w:rFonts w:ascii="Times New Roman" w:hAnsi="Times New Roman" w:cs="Times New Roman"/>
          <w:sz w:val="16"/>
          <w:szCs w:val="16"/>
        </w:rPr>
      </w:pPr>
    </w:p>
    <w:p w14:paraId="1FF0C60E" w14:textId="6F960C0F" w:rsidR="00DA2BDE" w:rsidRPr="00A157F3" w:rsidRDefault="00DA2BDE" w:rsidP="00B066F1">
      <w:pPr>
        <w:spacing w:after="0" w:line="276" w:lineRule="auto"/>
        <w:rPr>
          <w:rFonts w:ascii="Times New Roman" w:hAnsi="Times New Roman" w:cs="Times New Roman"/>
          <w:i/>
          <w:iCs/>
          <w:sz w:val="20"/>
          <w:szCs w:val="20"/>
        </w:rPr>
      </w:pPr>
      <w:bookmarkStart w:id="3" w:name="_Hlk64022373"/>
      <w:r w:rsidRPr="00A157F3">
        <w:rPr>
          <w:rFonts w:ascii="Times New Roman" w:hAnsi="Times New Roman" w:cs="Times New Roman"/>
          <w:i/>
          <w:iCs/>
          <w:sz w:val="20"/>
          <w:szCs w:val="20"/>
        </w:rPr>
        <w:t>Tab.</w:t>
      </w:r>
      <w:r w:rsidR="00A157F3" w:rsidRPr="00A157F3">
        <w:rPr>
          <w:rFonts w:ascii="Times New Roman" w:hAnsi="Times New Roman" w:cs="Times New Roman"/>
          <w:i/>
          <w:iCs/>
          <w:sz w:val="20"/>
          <w:szCs w:val="20"/>
        </w:rPr>
        <w:t xml:space="preserve"> nr 4</w:t>
      </w:r>
      <w:r w:rsidRPr="00A157F3">
        <w:rPr>
          <w:rFonts w:ascii="Times New Roman" w:hAnsi="Times New Roman" w:cs="Times New Roman"/>
          <w:i/>
          <w:iCs/>
          <w:sz w:val="20"/>
          <w:szCs w:val="20"/>
        </w:rPr>
        <w:t xml:space="preserve">  Interwencje domowe na terenie powiatu w latach 2018-2020.</w:t>
      </w:r>
    </w:p>
    <w:tbl>
      <w:tblPr>
        <w:tblW w:w="9652" w:type="dxa"/>
        <w:tblCellMar>
          <w:top w:w="55" w:type="dxa"/>
          <w:left w:w="55" w:type="dxa"/>
          <w:bottom w:w="55" w:type="dxa"/>
          <w:right w:w="55" w:type="dxa"/>
        </w:tblCellMar>
        <w:tblLook w:val="04A0" w:firstRow="1" w:lastRow="0" w:firstColumn="1" w:lastColumn="0" w:noHBand="0" w:noVBand="1"/>
      </w:tblPr>
      <w:tblGrid>
        <w:gridCol w:w="509"/>
        <w:gridCol w:w="4484"/>
        <w:gridCol w:w="1575"/>
        <w:gridCol w:w="1874"/>
        <w:gridCol w:w="1210"/>
      </w:tblGrid>
      <w:tr w:rsidR="00DA2BDE" w:rsidRPr="00B066F1" w14:paraId="6B835704" w14:textId="77777777" w:rsidTr="00E10357">
        <w:tc>
          <w:tcPr>
            <w:tcW w:w="509" w:type="dxa"/>
            <w:tcBorders>
              <w:top w:val="single" w:sz="4" w:space="0" w:color="000000"/>
              <w:left w:val="single" w:sz="4" w:space="0" w:color="000000"/>
              <w:bottom w:val="single" w:sz="4" w:space="0" w:color="000000"/>
            </w:tcBorders>
            <w:shd w:val="clear" w:color="auto" w:fill="A8D08D" w:themeFill="accent6" w:themeFillTint="99"/>
          </w:tcPr>
          <w:p w14:paraId="7959EBCE"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Lp.</w:t>
            </w:r>
          </w:p>
        </w:tc>
        <w:tc>
          <w:tcPr>
            <w:tcW w:w="4484" w:type="dxa"/>
            <w:tcBorders>
              <w:top w:val="single" w:sz="4" w:space="0" w:color="000000"/>
              <w:left w:val="single" w:sz="4" w:space="0" w:color="000000"/>
              <w:bottom w:val="single" w:sz="4" w:space="0" w:color="000000"/>
            </w:tcBorders>
            <w:shd w:val="clear" w:color="auto" w:fill="A8D08D" w:themeFill="accent6" w:themeFillTint="99"/>
          </w:tcPr>
          <w:p w14:paraId="09B83F77" w14:textId="5517CDAC"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Wyszczególnienie</w:t>
            </w:r>
          </w:p>
        </w:tc>
        <w:tc>
          <w:tcPr>
            <w:tcW w:w="1575" w:type="dxa"/>
            <w:tcBorders>
              <w:top w:val="single" w:sz="4" w:space="0" w:color="000000"/>
              <w:left w:val="single" w:sz="4" w:space="0" w:color="000000"/>
              <w:bottom w:val="single" w:sz="4" w:space="0" w:color="000000"/>
            </w:tcBorders>
            <w:shd w:val="clear" w:color="auto" w:fill="A8D08D" w:themeFill="accent6" w:themeFillTint="99"/>
          </w:tcPr>
          <w:p w14:paraId="7C6774FE"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2018</w:t>
            </w:r>
          </w:p>
        </w:tc>
        <w:tc>
          <w:tcPr>
            <w:tcW w:w="1874" w:type="dxa"/>
            <w:tcBorders>
              <w:top w:val="single" w:sz="4" w:space="0" w:color="000000"/>
              <w:left w:val="single" w:sz="4" w:space="0" w:color="000000"/>
              <w:bottom w:val="single" w:sz="4" w:space="0" w:color="000000"/>
            </w:tcBorders>
            <w:shd w:val="clear" w:color="auto" w:fill="A8D08D" w:themeFill="accent6" w:themeFillTint="99"/>
          </w:tcPr>
          <w:p w14:paraId="28004064"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2019</w:t>
            </w:r>
          </w:p>
        </w:tc>
        <w:tc>
          <w:tcPr>
            <w:tcW w:w="12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CB30995" w14:textId="77777777" w:rsidR="00DA2BDE" w:rsidRPr="00A157F3" w:rsidRDefault="00DA2BDE"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2020</w:t>
            </w:r>
          </w:p>
        </w:tc>
      </w:tr>
      <w:tr w:rsidR="00DA2BDE" w:rsidRPr="00B066F1" w14:paraId="054FA03A" w14:textId="77777777" w:rsidTr="00A263A7">
        <w:tc>
          <w:tcPr>
            <w:tcW w:w="509" w:type="dxa"/>
            <w:tcBorders>
              <w:left w:val="single" w:sz="4" w:space="0" w:color="000000"/>
              <w:bottom w:val="single" w:sz="4" w:space="0" w:color="000000"/>
            </w:tcBorders>
            <w:shd w:val="clear" w:color="auto" w:fill="auto"/>
          </w:tcPr>
          <w:p w14:paraId="28AE3602" w14:textId="77777777" w:rsidR="00DA2BDE" w:rsidRPr="00B066F1" w:rsidRDefault="00DA2BDE" w:rsidP="00A263A7">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 xml:space="preserve">1. </w:t>
            </w:r>
          </w:p>
        </w:tc>
        <w:tc>
          <w:tcPr>
            <w:tcW w:w="4484" w:type="dxa"/>
            <w:tcBorders>
              <w:left w:val="single" w:sz="4" w:space="0" w:color="000000"/>
              <w:bottom w:val="single" w:sz="4" w:space="0" w:color="000000"/>
            </w:tcBorders>
            <w:shd w:val="clear" w:color="auto" w:fill="auto"/>
          </w:tcPr>
          <w:p w14:paraId="3E5AA073" w14:textId="09693CEE" w:rsidR="00DA2BDE" w:rsidRPr="00B066F1" w:rsidRDefault="00DA2BDE"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Interwencje domowe ogółem</w:t>
            </w:r>
          </w:p>
        </w:tc>
        <w:tc>
          <w:tcPr>
            <w:tcW w:w="1575" w:type="dxa"/>
            <w:tcBorders>
              <w:left w:val="single" w:sz="4" w:space="0" w:color="000000"/>
              <w:bottom w:val="single" w:sz="4" w:space="0" w:color="000000"/>
            </w:tcBorders>
            <w:shd w:val="clear" w:color="auto" w:fill="auto"/>
          </w:tcPr>
          <w:p w14:paraId="35CA3EAF" w14:textId="406FCDD8" w:rsidR="00DA2BDE" w:rsidRPr="00B066F1" w:rsidRDefault="00DA2BDE"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874" w:type="dxa"/>
            <w:tcBorders>
              <w:left w:val="single" w:sz="4" w:space="0" w:color="000000"/>
              <w:bottom w:val="single" w:sz="4" w:space="0" w:color="000000"/>
            </w:tcBorders>
            <w:shd w:val="clear" w:color="auto" w:fill="auto"/>
          </w:tcPr>
          <w:p w14:paraId="2AD3906C" w14:textId="631E9F03" w:rsidR="00DA2BDE" w:rsidRPr="00B066F1" w:rsidRDefault="00DA2BDE"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1210" w:type="dxa"/>
            <w:tcBorders>
              <w:left w:val="single" w:sz="4" w:space="0" w:color="000000"/>
              <w:bottom w:val="single" w:sz="4" w:space="0" w:color="000000"/>
              <w:right w:val="single" w:sz="4" w:space="0" w:color="000000"/>
            </w:tcBorders>
            <w:shd w:val="clear" w:color="auto" w:fill="auto"/>
          </w:tcPr>
          <w:p w14:paraId="115858B4" w14:textId="1D7B5043" w:rsidR="00DA2BDE" w:rsidRPr="00B066F1" w:rsidRDefault="00DA2BDE"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213</w:t>
            </w:r>
          </w:p>
        </w:tc>
      </w:tr>
      <w:tr w:rsidR="002C498C" w:rsidRPr="00B066F1" w14:paraId="036ACC22" w14:textId="77777777" w:rsidTr="002C498C">
        <w:trPr>
          <w:trHeight w:val="675"/>
        </w:trPr>
        <w:tc>
          <w:tcPr>
            <w:tcW w:w="509" w:type="dxa"/>
            <w:vMerge w:val="restart"/>
            <w:tcBorders>
              <w:left w:val="single" w:sz="4" w:space="0" w:color="000000"/>
            </w:tcBorders>
            <w:shd w:val="clear" w:color="auto" w:fill="auto"/>
          </w:tcPr>
          <w:p w14:paraId="5AC27256" w14:textId="77777777" w:rsidR="002C498C" w:rsidRPr="00B066F1" w:rsidRDefault="002C498C" w:rsidP="00A263A7">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2.</w:t>
            </w:r>
          </w:p>
        </w:tc>
        <w:tc>
          <w:tcPr>
            <w:tcW w:w="4484" w:type="dxa"/>
            <w:tcBorders>
              <w:left w:val="single" w:sz="4" w:space="0" w:color="000000"/>
              <w:bottom w:val="single" w:sz="4" w:space="0" w:color="auto"/>
            </w:tcBorders>
            <w:shd w:val="clear" w:color="auto" w:fill="auto"/>
          </w:tcPr>
          <w:p w14:paraId="70A93FF4" w14:textId="006804E8" w:rsidR="002C498C" w:rsidRPr="00B066F1" w:rsidRDefault="002C498C"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Interwencje dotyczące przemocy w rodzinie ogółem w tym:</w:t>
            </w:r>
          </w:p>
        </w:tc>
        <w:tc>
          <w:tcPr>
            <w:tcW w:w="1575" w:type="dxa"/>
            <w:tcBorders>
              <w:left w:val="single" w:sz="4" w:space="0" w:color="000000"/>
              <w:bottom w:val="single" w:sz="4" w:space="0" w:color="auto"/>
            </w:tcBorders>
            <w:shd w:val="clear" w:color="auto" w:fill="auto"/>
          </w:tcPr>
          <w:p w14:paraId="1FA003EE" w14:textId="77777777" w:rsidR="002C498C" w:rsidRPr="002C498C" w:rsidRDefault="002C498C" w:rsidP="005B1DA3">
            <w:pPr>
              <w:spacing w:after="0" w:line="276" w:lineRule="auto"/>
              <w:jc w:val="center"/>
              <w:rPr>
                <w:rFonts w:ascii="Times New Roman" w:hAnsi="Times New Roman" w:cs="Times New Roman"/>
                <w:b/>
                <w:bCs/>
                <w:sz w:val="24"/>
                <w:szCs w:val="24"/>
              </w:rPr>
            </w:pPr>
          </w:p>
          <w:p w14:paraId="2807775E" w14:textId="3190EB4F" w:rsidR="002C498C" w:rsidRPr="002C498C" w:rsidRDefault="002C498C" w:rsidP="005B1DA3">
            <w:pPr>
              <w:spacing w:after="0" w:line="276" w:lineRule="auto"/>
              <w:jc w:val="center"/>
              <w:rPr>
                <w:rFonts w:ascii="Times New Roman" w:hAnsi="Times New Roman" w:cs="Times New Roman"/>
                <w:b/>
                <w:bCs/>
                <w:sz w:val="24"/>
                <w:szCs w:val="24"/>
              </w:rPr>
            </w:pPr>
            <w:r w:rsidRPr="002C498C">
              <w:rPr>
                <w:rFonts w:ascii="Times New Roman" w:hAnsi="Times New Roman" w:cs="Times New Roman"/>
                <w:b/>
                <w:bCs/>
                <w:sz w:val="24"/>
                <w:szCs w:val="24"/>
              </w:rPr>
              <w:t>62</w:t>
            </w:r>
          </w:p>
        </w:tc>
        <w:tc>
          <w:tcPr>
            <w:tcW w:w="1874" w:type="dxa"/>
            <w:tcBorders>
              <w:left w:val="single" w:sz="4" w:space="0" w:color="000000"/>
              <w:bottom w:val="single" w:sz="4" w:space="0" w:color="auto"/>
            </w:tcBorders>
            <w:shd w:val="clear" w:color="auto" w:fill="auto"/>
          </w:tcPr>
          <w:p w14:paraId="5D756C57" w14:textId="77777777" w:rsidR="002C498C" w:rsidRPr="002C498C" w:rsidRDefault="002C498C" w:rsidP="005B1DA3">
            <w:pPr>
              <w:spacing w:after="0" w:line="276" w:lineRule="auto"/>
              <w:jc w:val="center"/>
              <w:rPr>
                <w:rFonts w:ascii="Times New Roman" w:hAnsi="Times New Roman" w:cs="Times New Roman"/>
                <w:b/>
                <w:bCs/>
                <w:sz w:val="24"/>
                <w:szCs w:val="24"/>
              </w:rPr>
            </w:pPr>
          </w:p>
          <w:p w14:paraId="417B1136" w14:textId="54225BC1" w:rsidR="002C498C" w:rsidRPr="002C498C" w:rsidRDefault="002C498C" w:rsidP="005B1DA3">
            <w:pPr>
              <w:spacing w:after="0" w:line="276" w:lineRule="auto"/>
              <w:jc w:val="center"/>
              <w:rPr>
                <w:rFonts w:ascii="Times New Roman" w:hAnsi="Times New Roman" w:cs="Times New Roman"/>
                <w:b/>
                <w:bCs/>
                <w:sz w:val="24"/>
                <w:szCs w:val="24"/>
              </w:rPr>
            </w:pPr>
            <w:r w:rsidRPr="002C498C">
              <w:rPr>
                <w:rFonts w:ascii="Times New Roman" w:hAnsi="Times New Roman" w:cs="Times New Roman"/>
                <w:b/>
                <w:bCs/>
                <w:sz w:val="24"/>
                <w:szCs w:val="24"/>
              </w:rPr>
              <w:t>6</w:t>
            </w:r>
            <w:r>
              <w:rPr>
                <w:rFonts w:ascii="Times New Roman" w:hAnsi="Times New Roman" w:cs="Times New Roman"/>
                <w:b/>
                <w:bCs/>
                <w:sz w:val="24"/>
                <w:szCs w:val="24"/>
              </w:rPr>
              <w:t>3</w:t>
            </w:r>
          </w:p>
        </w:tc>
        <w:tc>
          <w:tcPr>
            <w:tcW w:w="1210" w:type="dxa"/>
            <w:tcBorders>
              <w:left w:val="single" w:sz="4" w:space="0" w:color="000000"/>
              <w:bottom w:val="single" w:sz="4" w:space="0" w:color="auto"/>
              <w:right w:val="single" w:sz="4" w:space="0" w:color="000000"/>
            </w:tcBorders>
            <w:shd w:val="clear" w:color="auto" w:fill="auto"/>
          </w:tcPr>
          <w:p w14:paraId="745B4519" w14:textId="77777777" w:rsidR="002C498C" w:rsidRPr="002C498C" w:rsidRDefault="002C498C" w:rsidP="005B1DA3">
            <w:pPr>
              <w:spacing w:after="0" w:line="276" w:lineRule="auto"/>
              <w:jc w:val="center"/>
              <w:rPr>
                <w:rFonts w:ascii="Times New Roman" w:hAnsi="Times New Roman" w:cs="Times New Roman"/>
                <w:b/>
                <w:bCs/>
                <w:sz w:val="24"/>
                <w:szCs w:val="24"/>
              </w:rPr>
            </w:pPr>
          </w:p>
          <w:p w14:paraId="29502A12" w14:textId="7CCA34DF" w:rsidR="002C498C" w:rsidRPr="002C498C" w:rsidRDefault="002C498C" w:rsidP="005B1DA3">
            <w:pPr>
              <w:spacing w:after="0" w:line="276" w:lineRule="auto"/>
              <w:jc w:val="center"/>
              <w:rPr>
                <w:rFonts w:ascii="Times New Roman" w:hAnsi="Times New Roman" w:cs="Times New Roman"/>
                <w:b/>
                <w:bCs/>
                <w:sz w:val="24"/>
                <w:szCs w:val="24"/>
              </w:rPr>
            </w:pPr>
            <w:r w:rsidRPr="002C498C">
              <w:rPr>
                <w:rFonts w:ascii="Times New Roman" w:hAnsi="Times New Roman" w:cs="Times New Roman"/>
                <w:b/>
                <w:bCs/>
                <w:sz w:val="24"/>
                <w:szCs w:val="24"/>
              </w:rPr>
              <w:t>60</w:t>
            </w:r>
          </w:p>
        </w:tc>
      </w:tr>
      <w:tr w:rsidR="002C498C" w:rsidRPr="00B066F1" w14:paraId="5A3598B4" w14:textId="77777777" w:rsidTr="002C498C">
        <w:trPr>
          <w:trHeight w:val="360"/>
        </w:trPr>
        <w:tc>
          <w:tcPr>
            <w:tcW w:w="509" w:type="dxa"/>
            <w:vMerge/>
            <w:tcBorders>
              <w:left w:val="single" w:sz="4" w:space="0" w:color="000000"/>
            </w:tcBorders>
            <w:shd w:val="clear" w:color="auto" w:fill="auto"/>
          </w:tcPr>
          <w:p w14:paraId="25B16048" w14:textId="77777777" w:rsidR="002C498C" w:rsidRPr="00B066F1" w:rsidRDefault="002C498C" w:rsidP="00A263A7">
            <w:pPr>
              <w:spacing w:after="0" w:line="276" w:lineRule="auto"/>
              <w:rPr>
                <w:rFonts w:ascii="Times New Roman" w:hAnsi="Times New Roman" w:cs="Times New Roman"/>
                <w:sz w:val="24"/>
                <w:szCs w:val="24"/>
              </w:rPr>
            </w:pPr>
          </w:p>
        </w:tc>
        <w:tc>
          <w:tcPr>
            <w:tcW w:w="4484" w:type="dxa"/>
            <w:tcBorders>
              <w:top w:val="single" w:sz="4" w:space="0" w:color="auto"/>
              <w:left w:val="single" w:sz="4" w:space="0" w:color="000000"/>
              <w:bottom w:val="single" w:sz="4" w:space="0" w:color="auto"/>
            </w:tcBorders>
            <w:shd w:val="clear" w:color="auto" w:fill="auto"/>
          </w:tcPr>
          <w:p w14:paraId="20C75F35" w14:textId="245DF76E" w:rsidR="002C498C" w:rsidRDefault="002C498C" w:rsidP="002C498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miasto</w:t>
            </w:r>
          </w:p>
        </w:tc>
        <w:tc>
          <w:tcPr>
            <w:tcW w:w="1575" w:type="dxa"/>
            <w:tcBorders>
              <w:top w:val="single" w:sz="4" w:space="0" w:color="auto"/>
              <w:left w:val="single" w:sz="4" w:space="0" w:color="000000"/>
              <w:bottom w:val="single" w:sz="4" w:space="0" w:color="auto"/>
            </w:tcBorders>
            <w:shd w:val="clear" w:color="auto" w:fill="auto"/>
          </w:tcPr>
          <w:p w14:paraId="1B9C3ECF" w14:textId="0FF70A27"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874" w:type="dxa"/>
            <w:tcBorders>
              <w:top w:val="single" w:sz="4" w:space="0" w:color="auto"/>
              <w:left w:val="single" w:sz="4" w:space="0" w:color="000000"/>
              <w:bottom w:val="single" w:sz="4" w:space="0" w:color="auto"/>
            </w:tcBorders>
            <w:shd w:val="clear" w:color="auto" w:fill="auto"/>
          </w:tcPr>
          <w:p w14:paraId="54225AC6" w14:textId="547A62C2"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10" w:type="dxa"/>
            <w:tcBorders>
              <w:top w:val="single" w:sz="4" w:space="0" w:color="auto"/>
              <w:left w:val="single" w:sz="4" w:space="0" w:color="000000"/>
              <w:bottom w:val="single" w:sz="4" w:space="0" w:color="auto"/>
              <w:right w:val="single" w:sz="4" w:space="0" w:color="000000"/>
            </w:tcBorders>
            <w:shd w:val="clear" w:color="auto" w:fill="auto"/>
          </w:tcPr>
          <w:p w14:paraId="45013406" w14:textId="7FE096AE"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2C498C" w:rsidRPr="00B066F1" w14:paraId="4DEB35D5" w14:textId="77777777" w:rsidTr="002C498C">
        <w:trPr>
          <w:trHeight w:val="315"/>
        </w:trPr>
        <w:tc>
          <w:tcPr>
            <w:tcW w:w="509" w:type="dxa"/>
            <w:vMerge/>
            <w:tcBorders>
              <w:left w:val="single" w:sz="4" w:space="0" w:color="000000"/>
              <w:bottom w:val="single" w:sz="4" w:space="0" w:color="000000"/>
            </w:tcBorders>
            <w:shd w:val="clear" w:color="auto" w:fill="auto"/>
          </w:tcPr>
          <w:p w14:paraId="11F52144" w14:textId="77777777" w:rsidR="002C498C" w:rsidRPr="00B066F1" w:rsidRDefault="002C498C" w:rsidP="00A263A7">
            <w:pPr>
              <w:spacing w:after="0" w:line="276" w:lineRule="auto"/>
              <w:rPr>
                <w:rFonts w:ascii="Times New Roman" w:hAnsi="Times New Roman" w:cs="Times New Roman"/>
                <w:sz w:val="24"/>
                <w:szCs w:val="24"/>
              </w:rPr>
            </w:pPr>
          </w:p>
        </w:tc>
        <w:tc>
          <w:tcPr>
            <w:tcW w:w="4484" w:type="dxa"/>
            <w:tcBorders>
              <w:top w:val="single" w:sz="4" w:space="0" w:color="auto"/>
              <w:left w:val="single" w:sz="4" w:space="0" w:color="000000"/>
              <w:bottom w:val="single" w:sz="4" w:space="0" w:color="000000"/>
            </w:tcBorders>
            <w:shd w:val="clear" w:color="auto" w:fill="auto"/>
          </w:tcPr>
          <w:p w14:paraId="0409E800" w14:textId="180FAEBC" w:rsidR="002C498C" w:rsidRDefault="002C498C" w:rsidP="002C498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wieś </w:t>
            </w:r>
          </w:p>
        </w:tc>
        <w:tc>
          <w:tcPr>
            <w:tcW w:w="1575" w:type="dxa"/>
            <w:tcBorders>
              <w:top w:val="single" w:sz="4" w:space="0" w:color="auto"/>
              <w:left w:val="single" w:sz="4" w:space="0" w:color="000000"/>
              <w:bottom w:val="single" w:sz="4" w:space="0" w:color="000000"/>
            </w:tcBorders>
            <w:shd w:val="clear" w:color="auto" w:fill="auto"/>
          </w:tcPr>
          <w:p w14:paraId="0B16079E" w14:textId="12DCE49E"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74" w:type="dxa"/>
            <w:tcBorders>
              <w:top w:val="single" w:sz="4" w:space="0" w:color="auto"/>
              <w:left w:val="single" w:sz="4" w:space="0" w:color="000000"/>
              <w:bottom w:val="single" w:sz="4" w:space="0" w:color="000000"/>
            </w:tcBorders>
            <w:shd w:val="clear" w:color="auto" w:fill="auto"/>
          </w:tcPr>
          <w:p w14:paraId="672EF40A" w14:textId="5D5707D2"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210" w:type="dxa"/>
            <w:tcBorders>
              <w:top w:val="single" w:sz="4" w:space="0" w:color="auto"/>
              <w:left w:val="single" w:sz="4" w:space="0" w:color="000000"/>
              <w:bottom w:val="single" w:sz="4" w:space="0" w:color="000000"/>
              <w:right w:val="single" w:sz="4" w:space="0" w:color="000000"/>
            </w:tcBorders>
            <w:shd w:val="clear" w:color="auto" w:fill="auto"/>
          </w:tcPr>
          <w:p w14:paraId="0F5513F4" w14:textId="635CF676" w:rsidR="002C498C" w:rsidRDefault="002C498C" w:rsidP="005B1DA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34</w:t>
            </w:r>
          </w:p>
        </w:tc>
      </w:tr>
    </w:tbl>
    <w:p w14:paraId="2380092E" w14:textId="77777777" w:rsidR="00A157F3" w:rsidRDefault="000B7BAA"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r w:rsidRPr="00A157F3">
        <w:rPr>
          <w:rFonts w:ascii="Times New Roman" w:eastAsia="Times New Roman" w:hAnsi="Times New Roman" w:cs="Times New Roman"/>
          <w:bCs/>
          <w:i/>
          <w:iCs/>
          <w:snapToGrid w:val="0"/>
          <w:color w:val="000000" w:themeColor="text1"/>
          <w:sz w:val="20"/>
          <w:szCs w:val="20"/>
          <w:lang w:eastAsia="pl-PL"/>
        </w:rPr>
        <w:t xml:space="preserve">Źródło: dane </w:t>
      </w:r>
      <w:r w:rsidR="00A157F3">
        <w:rPr>
          <w:rFonts w:ascii="Times New Roman" w:eastAsia="Times New Roman" w:hAnsi="Times New Roman" w:cs="Times New Roman"/>
          <w:bCs/>
          <w:i/>
          <w:iCs/>
          <w:snapToGrid w:val="0"/>
          <w:color w:val="000000" w:themeColor="text1"/>
          <w:sz w:val="20"/>
          <w:szCs w:val="20"/>
          <w:lang w:eastAsia="pl-PL"/>
        </w:rPr>
        <w:t xml:space="preserve">Komenda Powiatowa </w:t>
      </w:r>
      <w:r w:rsidRPr="00A157F3">
        <w:rPr>
          <w:rFonts w:ascii="Times New Roman" w:eastAsia="Times New Roman" w:hAnsi="Times New Roman" w:cs="Times New Roman"/>
          <w:bCs/>
          <w:i/>
          <w:iCs/>
          <w:snapToGrid w:val="0"/>
          <w:color w:val="000000" w:themeColor="text1"/>
          <w:sz w:val="20"/>
          <w:szCs w:val="20"/>
          <w:lang w:eastAsia="pl-PL"/>
        </w:rPr>
        <w:t>Policj</w:t>
      </w:r>
      <w:r w:rsidR="00A157F3">
        <w:rPr>
          <w:rFonts w:ascii="Times New Roman" w:eastAsia="Times New Roman" w:hAnsi="Times New Roman" w:cs="Times New Roman"/>
          <w:bCs/>
          <w:i/>
          <w:iCs/>
          <w:snapToGrid w:val="0"/>
          <w:color w:val="000000" w:themeColor="text1"/>
          <w:sz w:val="20"/>
          <w:szCs w:val="20"/>
          <w:lang w:eastAsia="pl-PL"/>
        </w:rPr>
        <w:t>i</w:t>
      </w:r>
    </w:p>
    <w:p w14:paraId="44149704" w14:textId="76D6A4DF" w:rsidR="000B7BAA" w:rsidRPr="00A157F3" w:rsidRDefault="00A157F3"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r>
        <w:rPr>
          <w:rFonts w:ascii="Times New Roman" w:eastAsia="Times New Roman" w:hAnsi="Times New Roman" w:cs="Times New Roman"/>
          <w:bCs/>
          <w:i/>
          <w:iCs/>
          <w:snapToGrid w:val="0"/>
          <w:color w:val="000000" w:themeColor="text1"/>
          <w:sz w:val="20"/>
          <w:szCs w:val="20"/>
          <w:lang w:eastAsia="pl-PL"/>
        </w:rPr>
        <w:t xml:space="preserve"> </w:t>
      </w:r>
    </w:p>
    <w:bookmarkEnd w:id="3"/>
    <w:p w14:paraId="6C176897" w14:textId="5EB4686B" w:rsidR="00383D9C" w:rsidRPr="00383D9C" w:rsidRDefault="00383D9C" w:rsidP="00151607">
      <w:pPr>
        <w:widowControl w:val="0"/>
        <w:spacing w:after="0" w:line="360" w:lineRule="auto"/>
        <w:ind w:right="-84" w:firstLine="284"/>
        <w:jc w:val="both"/>
        <w:rPr>
          <w:rFonts w:ascii="Times New Roman" w:eastAsia="Times New Roman" w:hAnsi="Times New Roman" w:cs="Times New Roman"/>
          <w:snapToGrid w:val="0"/>
          <w:color w:val="000000" w:themeColor="text1"/>
          <w:sz w:val="24"/>
          <w:szCs w:val="24"/>
          <w:lang w:eastAsia="pl-PL"/>
        </w:rPr>
      </w:pPr>
      <w:r w:rsidRPr="00383D9C">
        <w:rPr>
          <w:rFonts w:ascii="Times New Roman" w:eastAsia="Times New Roman" w:hAnsi="Times New Roman" w:cs="Times New Roman"/>
          <w:snapToGrid w:val="0"/>
          <w:color w:val="000000" w:themeColor="text1"/>
          <w:sz w:val="24"/>
          <w:szCs w:val="24"/>
          <w:lang w:eastAsia="pl-PL"/>
        </w:rPr>
        <w:t xml:space="preserve">Liczba interwencji domowych </w:t>
      </w:r>
      <w:r w:rsidR="000570B5">
        <w:rPr>
          <w:rFonts w:ascii="Times New Roman" w:eastAsia="Times New Roman" w:hAnsi="Times New Roman" w:cs="Times New Roman"/>
          <w:snapToGrid w:val="0"/>
          <w:color w:val="000000" w:themeColor="text1"/>
          <w:sz w:val="24"/>
          <w:szCs w:val="24"/>
          <w:lang w:eastAsia="pl-PL"/>
        </w:rPr>
        <w:t xml:space="preserve">i interwencji dotyczących przemocy domowej </w:t>
      </w:r>
      <w:r w:rsidRPr="00383D9C">
        <w:rPr>
          <w:rFonts w:ascii="Times New Roman" w:eastAsia="Times New Roman" w:hAnsi="Times New Roman" w:cs="Times New Roman"/>
          <w:snapToGrid w:val="0"/>
          <w:color w:val="000000" w:themeColor="text1"/>
          <w:sz w:val="24"/>
          <w:szCs w:val="24"/>
          <w:lang w:eastAsia="pl-PL"/>
        </w:rPr>
        <w:t xml:space="preserve">odnotowanych </w:t>
      </w:r>
      <w:r w:rsidR="00151607">
        <w:rPr>
          <w:rFonts w:ascii="Times New Roman" w:eastAsia="Times New Roman" w:hAnsi="Times New Roman" w:cs="Times New Roman"/>
          <w:snapToGrid w:val="0"/>
          <w:color w:val="000000" w:themeColor="text1"/>
          <w:sz w:val="24"/>
          <w:szCs w:val="24"/>
          <w:lang w:eastAsia="pl-PL"/>
        </w:rPr>
        <w:t xml:space="preserve">                  </w:t>
      </w:r>
      <w:r w:rsidRPr="00383D9C">
        <w:rPr>
          <w:rFonts w:ascii="Times New Roman" w:eastAsia="Times New Roman" w:hAnsi="Times New Roman" w:cs="Times New Roman"/>
          <w:snapToGrid w:val="0"/>
          <w:color w:val="000000" w:themeColor="text1"/>
          <w:sz w:val="24"/>
          <w:szCs w:val="24"/>
          <w:lang w:eastAsia="pl-PL"/>
        </w:rPr>
        <w:t>na terenie powiatu gostynińskiego na przestrzeni lat 2018-2020 utrzymuje się na podobnym poziomie</w:t>
      </w:r>
      <w:r w:rsidR="008761FB">
        <w:rPr>
          <w:rFonts w:ascii="Times New Roman" w:eastAsia="Times New Roman" w:hAnsi="Times New Roman" w:cs="Times New Roman"/>
          <w:snapToGrid w:val="0"/>
          <w:color w:val="000000" w:themeColor="text1"/>
          <w:sz w:val="24"/>
          <w:szCs w:val="24"/>
          <w:lang w:eastAsia="pl-PL"/>
        </w:rPr>
        <w:t xml:space="preserve"> i stanowi</w:t>
      </w:r>
      <w:r w:rsidR="000570B5">
        <w:rPr>
          <w:rFonts w:ascii="Times New Roman" w:eastAsia="Times New Roman" w:hAnsi="Times New Roman" w:cs="Times New Roman"/>
          <w:snapToGrid w:val="0"/>
          <w:color w:val="000000" w:themeColor="text1"/>
          <w:sz w:val="24"/>
          <w:szCs w:val="24"/>
          <w:lang w:eastAsia="pl-PL"/>
        </w:rPr>
        <w:t>ą</w:t>
      </w:r>
      <w:r w:rsidR="008761FB">
        <w:rPr>
          <w:rFonts w:ascii="Times New Roman" w:eastAsia="Times New Roman" w:hAnsi="Times New Roman" w:cs="Times New Roman"/>
          <w:snapToGrid w:val="0"/>
          <w:color w:val="000000" w:themeColor="text1"/>
          <w:sz w:val="24"/>
          <w:szCs w:val="24"/>
          <w:lang w:eastAsia="pl-PL"/>
        </w:rPr>
        <w:t xml:space="preserve"> 28,17% ogółu interwencji</w:t>
      </w:r>
      <w:r w:rsidR="000570B5">
        <w:rPr>
          <w:rFonts w:ascii="Times New Roman" w:eastAsia="Times New Roman" w:hAnsi="Times New Roman" w:cs="Times New Roman"/>
          <w:snapToGrid w:val="0"/>
          <w:color w:val="000000" w:themeColor="text1"/>
          <w:sz w:val="24"/>
          <w:szCs w:val="24"/>
          <w:lang w:eastAsia="pl-PL"/>
        </w:rPr>
        <w:t xml:space="preserve"> w 2020 roku</w:t>
      </w:r>
      <w:r w:rsidRPr="00383D9C">
        <w:rPr>
          <w:rFonts w:ascii="Times New Roman" w:eastAsia="Times New Roman" w:hAnsi="Times New Roman" w:cs="Times New Roman"/>
          <w:snapToGrid w:val="0"/>
          <w:color w:val="000000" w:themeColor="text1"/>
          <w:sz w:val="24"/>
          <w:szCs w:val="24"/>
          <w:lang w:eastAsia="pl-PL"/>
        </w:rPr>
        <w:t>.</w:t>
      </w:r>
      <w:r w:rsidR="005F2CCB" w:rsidRPr="005F2CCB">
        <w:rPr>
          <w:rFonts w:ascii="Times New Roman" w:eastAsia="Times New Roman" w:hAnsi="Times New Roman" w:cs="Times New Roman"/>
          <w:snapToGrid w:val="0"/>
          <w:color w:val="000000" w:themeColor="text1"/>
          <w:sz w:val="24"/>
          <w:szCs w:val="24"/>
          <w:lang w:eastAsia="pl-PL"/>
        </w:rPr>
        <w:t xml:space="preserve"> Interwencje, które prowadzon</w:t>
      </w:r>
      <w:r w:rsidR="000570B5">
        <w:rPr>
          <w:rFonts w:ascii="Times New Roman" w:eastAsia="Times New Roman" w:hAnsi="Times New Roman" w:cs="Times New Roman"/>
          <w:snapToGrid w:val="0"/>
          <w:color w:val="000000" w:themeColor="text1"/>
          <w:sz w:val="24"/>
          <w:szCs w:val="24"/>
          <w:lang w:eastAsia="pl-PL"/>
        </w:rPr>
        <w:t xml:space="preserve">o </w:t>
      </w:r>
      <w:r w:rsidR="005F2CCB" w:rsidRPr="005F2CCB">
        <w:rPr>
          <w:rFonts w:ascii="Times New Roman" w:eastAsia="Times New Roman" w:hAnsi="Times New Roman" w:cs="Times New Roman"/>
          <w:snapToGrid w:val="0"/>
          <w:color w:val="000000" w:themeColor="text1"/>
          <w:sz w:val="24"/>
          <w:szCs w:val="24"/>
          <w:lang w:eastAsia="pl-PL"/>
        </w:rPr>
        <w:t>w mieści</w:t>
      </w:r>
      <w:r w:rsidR="008761FB">
        <w:rPr>
          <w:rFonts w:ascii="Times New Roman" w:eastAsia="Times New Roman" w:hAnsi="Times New Roman" w:cs="Times New Roman"/>
          <w:snapToGrid w:val="0"/>
          <w:color w:val="000000" w:themeColor="text1"/>
          <w:sz w:val="24"/>
          <w:szCs w:val="24"/>
          <w:lang w:eastAsia="pl-PL"/>
        </w:rPr>
        <w:t>e</w:t>
      </w:r>
      <w:r w:rsidR="005F2CCB" w:rsidRPr="005F2CCB">
        <w:rPr>
          <w:rFonts w:ascii="Times New Roman" w:eastAsia="Times New Roman" w:hAnsi="Times New Roman" w:cs="Times New Roman"/>
          <w:snapToGrid w:val="0"/>
          <w:color w:val="000000" w:themeColor="text1"/>
          <w:sz w:val="24"/>
          <w:szCs w:val="24"/>
          <w:lang w:eastAsia="pl-PL"/>
        </w:rPr>
        <w:t xml:space="preserve"> </w:t>
      </w:r>
      <w:r w:rsidR="000570B5">
        <w:rPr>
          <w:rFonts w:ascii="Times New Roman" w:eastAsia="Times New Roman" w:hAnsi="Times New Roman" w:cs="Times New Roman"/>
          <w:snapToGrid w:val="0"/>
          <w:color w:val="000000" w:themeColor="text1"/>
          <w:sz w:val="24"/>
          <w:szCs w:val="24"/>
          <w:lang w:eastAsia="pl-PL"/>
        </w:rPr>
        <w:t xml:space="preserve">                        </w:t>
      </w:r>
      <w:r w:rsidR="008761FB">
        <w:rPr>
          <w:rFonts w:ascii="Times New Roman" w:eastAsia="Times New Roman" w:hAnsi="Times New Roman" w:cs="Times New Roman"/>
          <w:snapToGrid w:val="0"/>
          <w:color w:val="000000" w:themeColor="text1"/>
          <w:sz w:val="24"/>
          <w:szCs w:val="24"/>
          <w:lang w:eastAsia="pl-PL"/>
        </w:rPr>
        <w:t>w 2020 roku spadły w stosunku do 2018 roku</w:t>
      </w:r>
      <w:r w:rsidR="000570B5">
        <w:rPr>
          <w:rFonts w:ascii="Times New Roman" w:eastAsia="Times New Roman" w:hAnsi="Times New Roman" w:cs="Times New Roman"/>
          <w:snapToGrid w:val="0"/>
          <w:color w:val="000000" w:themeColor="text1"/>
          <w:sz w:val="24"/>
          <w:szCs w:val="24"/>
          <w:lang w:eastAsia="pl-PL"/>
        </w:rPr>
        <w:t xml:space="preserve"> </w:t>
      </w:r>
      <w:r w:rsidR="008761FB">
        <w:rPr>
          <w:rFonts w:ascii="Times New Roman" w:eastAsia="Times New Roman" w:hAnsi="Times New Roman" w:cs="Times New Roman"/>
          <w:snapToGrid w:val="0"/>
          <w:color w:val="000000" w:themeColor="text1"/>
          <w:sz w:val="24"/>
          <w:szCs w:val="24"/>
          <w:lang w:eastAsia="pl-PL"/>
        </w:rPr>
        <w:t xml:space="preserve">o 12 interwencji, lecz wzrosły o 2 </w:t>
      </w:r>
      <w:r w:rsidR="000570B5">
        <w:rPr>
          <w:rFonts w:ascii="Times New Roman" w:eastAsia="Times New Roman" w:hAnsi="Times New Roman" w:cs="Times New Roman"/>
          <w:snapToGrid w:val="0"/>
          <w:color w:val="000000" w:themeColor="text1"/>
          <w:sz w:val="24"/>
          <w:szCs w:val="24"/>
          <w:lang w:eastAsia="pl-PL"/>
        </w:rPr>
        <w:t xml:space="preserve">interwencje                              </w:t>
      </w:r>
      <w:r w:rsidR="008761FB">
        <w:rPr>
          <w:rFonts w:ascii="Times New Roman" w:eastAsia="Times New Roman" w:hAnsi="Times New Roman" w:cs="Times New Roman"/>
          <w:snapToGrid w:val="0"/>
          <w:color w:val="000000" w:themeColor="text1"/>
          <w:sz w:val="24"/>
          <w:szCs w:val="24"/>
          <w:lang w:eastAsia="pl-PL"/>
        </w:rPr>
        <w:t>w stosunku do 2019 roku.</w:t>
      </w:r>
      <w:r w:rsidR="000570B5">
        <w:rPr>
          <w:rFonts w:ascii="Times New Roman" w:eastAsia="Times New Roman" w:hAnsi="Times New Roman" w:cs="Times New Roman"/>
          <w:snapToGrid w:val="0"/>
          <w:color w:val="000000" w:themeColor="text1"/>
          <w:sz w:val="24"/>
          <w:szCs w:val="24"/>
          <w:lang w:eastAsia="pl-PL"/>
        </w:rPr>
        <w:t xml:space="preserve"> I</w:t>
      </w:r>
      <w:r w:rsidR="008761FB">
        <w:rPr>
          <w:rFonts w:ascii="Times New Roman" w:eastAsia="Times New Roman" w:hAnsi="Times New Roman" w:cs="Times New Roman"/>
          <w:snapToGrid w:val="0"/>
          <w:color w:val="000000" w:themeColor="text1"/>
          <w:sz w:val="24"/>
          <w:szCs w:val="24"/>
          <w:lang w:eastAsia="pl-PL"/>
        </w:rPr>
        <w:t xml:space="preserve">nterwencje prowadzone na terenie wiejskim </w:t>
      </w:r>
      <w:r w:rsidR="000570B5">
        <w:rPr>
          <w:rFonts w:ascii="Times New Roman" w:eastAsia="Times New Roman" w:hAnsi="Times New Roman" w:cs="Times New Roman"/>
          <w:snapToGrid w:val="0"/>
          <w:color w:val="000000" w:themeColor="text1"/>
          <w:sz w:val="24"/>
          <w:szCs w:val="24"/>
          <w:lang w:eastAsia="pl-PL"/>
        </w:rPr>
        <w:t xml:space="preserve">w 2020 roku wzrosły                              o 10 w stosunku do 2018r. natomiast spadły o 5 w stosunku do 2019 roku. </w:t>
      </w:r>
      <w:r w:rsidR="005F2CCB" w:rsidRPr="005F2CCB">
        <w:rPr>
          <w:rFonts w:ascii="Times New Roman" w:eastAsia="Times New Roman" w:hAnsi="Times New Roman" w:cs="Times New Roman"/>
          <w:snapToGrid w:val="0"/>
          <w:color w:val="000000" w:themeColor="text1"/>
          <w:sz w:val="24"/>
          <w:szCs w:val="24"/>
          <w:lang w:eastAsia="pl-PL"/>
        </w:rPr>
        <w:t xml:space="preserve"> </w:t>
      </w:r>
    </w:p>
    <w:p w14:paraId="33E51E94" w14:textId="42FCACC8" w:rsidR="00DA2BDE" w:rsidRDefault="00DA2BDE" w:rsidP="00B066F1">
      <w:pPr>
        <w:spacing w:after="0" w:line="276" w:lineRule="auto"/>
        <w:rPr>
          <w:rFonts w:ascii="Times New Roman" w:hAnsi="Times New Roman" w:cs="Times New Roman"/>
          <w:sz w:val="24"/>
          <w:szCs w:val="24"/>
        </w:rPr>
      </w:pPr>
    </w:p>
    <w:p w14:paraId="1035C1D6" w14:textId="0F3B00C3" w:rsidR="00DA2BDE" w:rsidRPr="00A157F3" w:rsidRDefault="00151607" w:rsidP="00B066F1">
      <w:pPr>
        <w:spacing w:after="0" w:line="276" w:lineRule="auto"/>
        <w:rPr>
          <w:rFonts w:ascii="Times New Roman" w:hAnsi="Times New Roman" w:cs="Times New Roman"/>
          <w:i/>
          <w:iCs/>
          <w:sz w:val="20"/>
          <w:szCs w:val="20"/>
        </w:rPr>
      </w:pPr>
      <w:r>
        <w:rPr>
          <w:rFonts w:ascii="Times New Roman" w:hAnsi="Times New Roman" w:cs="Times New Roman"/>
          <w:i/>
          <w:iCs/>
          <w:sz w:val="20"/>
          <w:szCs w:val="20"/>
        </w:rPr>
        <w:t xml:space="preserve">  </w:t>
      </w:r>
      <w:r w:rsidR="002C498C" w:rsidRPr="00A157F3">
        <w:rPr>
          <w:rFonts w:ascii="Times New Roman" w:hAnsi="Times New Roman" w:cs="Times New Roman"/>
          <w:i/>
          <w:iCs/>
          <w:sz w:val="20"/>
          <w:szCs w:val="20"/>
        </w:rPr>
        <w:t>T</w:t>
      </w:r>
      <w:r w:rsidR="00A263A7" w:rsidRPr="00A157F3">
        <w:rPr>
          <w:rFonts w:ascii="Times New Roman" w:hAnsi="Times New Roman" w:cs="Times New Roman"/>
          <w:i/>
          <w:iCs/>
          <w:sz w:val="20"/>
          <w:szCs w:val="20"/>
        </w:rPr>
        <w:t>ab.</w:t>
      </w:r>
      <w:r w:rsidR="00A157F3" w:rsidRPr="00A157F3">
        <w:rPr>
          <w:rFonts w:ascii="Times New Roman" w:hAnsi="Times New Roman" w:cs="Times New Roman"/>
          <w:i/>
          <w:iCs/>
          <w:sz w:val="20"/>
          <w:szCs w:val="20"/>
        </w:rPr>
        <w:t xml:space="preserve"> nr 5</w:t>
      </w:r>
      <w:r w:rsidR="00A263A7" w:rsidRPr="00A157F3">
        <w:rPr>
          <w:rFonts w:ascii="Times New Roman" w:hAnsi="Times New Roman" w:cs="Times New Roman"/>
          <w:i/>
          <w:iCs/>
          <w:sz w:val="20"/>
          <w:szCs w:val="20"/>
        </w:rPr>
        <w:t xml:space="preserve"> Prowadzone procedury „Niebieska Karta” na terenie powiatu w latach 201</w:t>
      </w:r>
      <w:r w:rsidR="008761FB">
        <w:rPr>
          <w:rFonts w:ascii="Times New Roman" w:hAnsi="Times New Roman" w:cs="Times New Roman"/>
          <w:i/>
          <w:iCs/>
          <w:sz w:val="20"/>
          <w:szCs w:val="20"/>
        </w:rPr>
        <w:t>8</w:t>
      </w:r>
      <w:r w:rsidR="00A263A7" w:rsidRPr="00A157F3">
        <w:rPr>
          <w:rFonts w:ascii="Times New Roman" w:hAnsi="Times New Roman" w:cs="Times New Roman"/>
          <w:i/>
          <w:iCs/>
          <w:sz w:val="20"/>
          <w:szCs w:val="20"/>
        </w:rPr>
        <w:t xml:space="preserve">-2020 </w:t>
      </w:r>
    </w:p>
    <w:tbl>
      <w:tblPr>
        <w:tblW w:w="9515" w:type="dxa"/>
        <w:tblInd w:w="137" w:type="dxa"/>
        <w:tblCellMar>
          <w:top w:w="55" w:type="dxa"/>
          <w:left w:w="55" w:type="dxa"/>
          <w:bottom w:w="55" w:type="dxa"/>
          <w:right w:w="55" w:type="dxa"/>
        </w:tblCellMar>
        <w:tblLook w:val="04A0" w:firstRow="1" w:lastRow="0" w:firstColumn="1" w:lastColumn="0" w:noHBand="0" w:noVBand="1"/>
      </w:tblPr>
      <w:tblGrid>
        <w:gridCol w:w="435"/>
        <w:gridCol w:w="4418"/>
        <w:gridCol w:w="1548"/>
        <w:gridCol w:w="1548"/>
        <w:gridCol w:w="1566"/>
      </w:tblGrid>
      <w:tr w:rsidR="000C0653" w:rsidRPr="00A157F3" w14:paraId="34B9558C" w14:textId="77777777" w:rsidTr="00A157F3">
        <w:tc>
          <w:tcPr>
            <w:tcW w:w="435" w:type="dxa"/>
            <w:tcBorders>
              <w:top w:val="single" w:sz="4" w:space="0" w:color="000000"/>
              <w:left w:val="single" w:sz="4" w:space="0" w:color="000000"/>
              <w:bottom w:val="single" w:sz="4" w:space="0" w:color="000000"/>
            </w:tcBorders>
            <w:shd w:val="clear" w:color="auto" w:fill="A8D08D" w:themeFill="accent6" w:themeFillTint="99"/>
          </w:tcPr>
          <w:p w14:paraId="3C21702D"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Lp.</w:t>
            </w:r>
          </w:p>
        </w:tc>
        <w:tc>
          <w:tcPr>
            <w:tcW w:w="4418" w:type="dxa"/>
            <w:tcBorders>
              <w:top w:val="single" w:sz="4" w:space="0" w:color="000000"/>
              <w:left w:val="single" w:sz="4" w:space="0" w:color="000000"/>
              <w:bottom w:val="single" w:sz="4" w:space="0" w:color="000000"/>
            </w:tcBorders>
            <w:shd w:val="clear" w:color="auto" w:fill="A8D08D" w:themeFill="accent6" w:themeFillTint="99"/>
          </w:tcPr>
          <w:p w14:paraId="69D952AD" w14:textId="3003E618"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Wyszczególnienie</w:t>
            </w:r>
          </w:p>
        </w:tc>
        <w:tc>
          <w:tcPr>
            <w:tcW w:w="1548" w:type="dxa"/>
            <w:tcBorders>
              <w:top w:val="single" w:sz="4" w:space="0" w:color="000000"/>
              <w:left w:val="single" w:sz="4" w:space="0" w:color="000000"/>
              <w:bottom w:val="single" w:sz="4" w:space="0" w:color="000000"/>
            </w:tcBorders>
            <w:shd w:val="clear" w:color="auto" w:fill="A8D08D" w:themeFill="accent6" w:themeFillTint="99"/>
          </w:tcPr>
          <w:p w14:paraId="51459901"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2018</w:t>
            </w:r>
          </w:p>
        </w:tc>
        <w:tc>
          <w:tcPr>
            <w:tcW w:w="1548" w:type="dxa"/>
            <w:tcBorders>
              <w:top w:val="single" w:sz="4" w:space="0" w:color="000000"/>
              <w:left w:val="single" w:sz="4" w:space="0" w:color="000000"/>
              <w:bottom w:val="single" w:sz="4" w:space="0" w:color="000000"/>
            </w:tcBorders>
            <w:shd w:val="clear" w:color="auto" w:fill="A8D08D" w:themeFill="accent6" w:themeFillTint="99"/>
          </w:tcPr>
          <w:p w14:paraId="760B9340"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2019</w:t>
            </w:r>
          </w:p>
        </w:tc>
        <w:tc>
          <w:tcPr>
            <w:tcW w:w="156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51D00ED" w14:textId="77777777" w:rsidR="000C0653" w:rsidRPr="00A157F3" w:rsidRDefault="000C0653" w:rsidP="00A157F3">
            <w:pPr>
              <w:spacing w:after="0" w:line="276" w:lineRule="auto"/>
              <w:jc w:val="center"/>
              <w:rPr>
                <w:rFonts w:ascii="Times New Roman" w:hAnsi="Times New Roman" w:cs="Times New Roman"/>
                <w:b/>
                <w:bCs/>
              </w:rPr>
            </w:pPr>
            <w:r w:rsidRPr="00A157F3">
              <w:rPr>
                <w:rFonts w:ascii="Times New Roman" w:hAnsi="Times New Roman" w:cs="Times New Roman"/>
                <w:b/>
                <w:bCs/>
              </w:rPr>
              <w:t>Rok 2020</w:t>
            </w:r>
          </w:p>
        </w:tc>
      </w:tr>
      <w:tr w:rsidR="00A263A7" w:rsidRPr="00B066F1" w14:paraId="7F8CB800" w14:textId="77777777" w:rsidTr="00A157F3">
        <w:trPr>
          <w:trHeight w:val="307"/>
        </w:trPr>
        <w:tc>
          <w:tcPr>
            <w:tcW w:w="435" w:type="dxa"/>
            <w:vMerge w:val="restart"/>
            <w:tcBorders>
              <w:left w:val="single" w:sz="4" w:space="0" w:color="000000"/>
            </w:tcBorders>
            <w:shd w:val="clear" w:color="auto" w:fill="auto"/>
          </w:tcPr>
          <w:p w14:paraId="72464AB4" w14:textId="77777777" w:rsidR="00A263A7" w:rsidRPr="00B066F1" w:rsidRDefault="00A263A7"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2.</w:t>
            </w:r>
          </w:p>
        </w:tc>
        <w:tc>
          <w:tcPr>
            <w:tcW w:w="4418" w:type="dxa"/>
            <w:tcBorders>
              <w:left w:val="single" w:sz="4" w:space="0" w:color="000000"/>
              <w:bottom w:val="single" w:sz="4" w:space="0" w:color="auto"/>
            </w:tcBorders>
            <w:shd w:val="clear" w:color="auto" w:fill="auto"/>
          </w:tcPr>
          <w:p w14:paraId="0DACCF02" w14:textId="10932F3A" w:rsidR="00A263A7" w:rsidRPr="00B066F1" w:rsidRDefault="00A263A7" w:rsidP="00A263A7">
            <w:pPr>
              <w:spacing w:after="0" w:line="276" w:lineRule="auto"/>
              <w:rPr>
                <w:rFonts w:ascii="Times New Roman" w:hAnsi="Times New Roman" w:cs="Times New Roman"/>
                <w:sz w:val="24"/>
                <w:szCs w:val="24"/>
              </w:rPr>
            </w:pPr>
            <w:r>
              <w:rPr>
                <w:rFonts w:ascii="Times New Roman" w:hAnsi="Times New Roman" w:cs="Times New Roman"/>
                <w:sz w:val="24"/>
                <w:szCs w:val="24"/>
              </w:rPr>
              <w:t>Procedury</w:t>
            </w:r>
            <w:r w:rsidRPr="00B066F1">
              <w:rPr>
                <w:rFonts w:ascii="Times New Roman" w:hAnsi="Times New Roman" w:cs="Times New Roman"/>
                <w:sz w:val="24"/>
                <w:szCs w:val="24"/>
              </w:rPr>
              <w:t xml:space="preserve"> Niebiesk</w:t>
            </w:r>
            <w:r>
              <w:rPr>
                <w:rFonts w:ascii="Times New Roman" w:hAnsi="Times New Roman" w:cs="Times New Roman"/>
                <w:sz w:val="24"/>
                <w:szCs w:val="24"/>
              </w:rPr>
              <w:t xml:space="preserve">a </w:t>
            </w:r>
            <w:r w:rsidRPr="00B066F1">
              <w:rPr>
                <w:rFonts w:ascii="Times New Roman" w:hAnsi="Times New Roman" w:cs="Times New Roman"/>
                <w:sz w:val="24"/>
                <w:szCs w:val="24"/>
              </w:rPr>
              <w:t>Kart</w:t>
            </w:r>
            <w:r>
              <w:rPr>
                <w:rFonts w:ascii="Times New Roman" w:hAnsi="Times New Roman" w:cs="Times New Roman"/>
                <w:sz w:val="24"/>
                <w:szCs w:val="24"/>
              </w:rPr>
              <w:t>a ogółem w tym:</w:t>
            </w:r>
          </w:p>
        </w:tc>
        <w:tc>
          <w:tcPr>
            <w:tcW w:w="1548" w:type="dxa"/>
            <w:tcBorders>
              <w:left w:val="single" w:sz="4" w:space="0" w:color="000000"/>
              <w:bottom w:val="single" w:sz="4" w:space="0" w:color="auto"/>
            </w:tcBorders>
            <w:shd w:val="clear" w:color="auto" w:fill="auto"/>
          </w:tcPr>
          <w:p w14:paraId="398E3DB1" w14:textId="2AF5BBC3"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548" w:type="dxa"/>
            <w:tcBorders>
              <w:left w:val="single" w:sz="4" w:space="0" w:color="000000"/>
              <w:bottom w:val="single" w:sz="4" w:space="0" w:color="auto"/>
            </w:tcBorders>
            <w:shd w:val="clear" w:color="auto" w:fill="auto"/>
          </w:tcPr>
          <w:p w14:paraId="20E19176" w14:textId="612058A4"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6" w:type="dxa"/>
            <w:tcBorders>
              <w:left w:val="single" w:sz="4" w:space="0" w:color="000000"/>
              <w:bottom w:val="single" w:sz="4" w:space="0" w:color="auto"/>
              <w:right w:val="single" w:sz="4" w:space="0" w:color="000000"/>
            </w:tcBorders>
            <w:shd w:val="clear" w:color="auto" w:fill="auto"/>
          </w:tcPr>
          <w:p w14:paraId="08960D66" w14:textId="56651050"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A263A7" w:rsidRPr="00B066F1" w14:paraId="6DD5415E" w14:textId="77777777" w:rsidTr="00A157F3">
        <w:trPr>
          <w:trHeight w:val="225"/>
        </w:trPr>
        <w:tc>
          <w:tcPr>
            <w:tcW w:w="435" w:type="dxa"/>
            <w:vMerge/>
            <w:tcBorders>
              <w:left w:val="single" w:sz="4" w:space="0" w:color="000000"/>
            </w:tcBorders>
            <w:shd w:val="clear" w:color="auto" w:fill="auto"/>
          </w:tcPr>
          <w:p w14:paraId="19410181" w14:textId="77777777" w:rsidR="00A263A7" w:rsidRPr="00B066F1" w:rsidRDefault="00A263A7" w:rsidP="00B066F1">
            <w:pPr>
              <w:spacing w:after="0" w:line="276" w:lineRule="auto"/>
              <w:rPr>
                <w:rFonts w:ascii="Times New Roman" w:hAnsi="Times New Roman" w:cs="Times New Roman"/>
                <w:sz w:val="24"/>
                <w:szCs w:val="24"/>
              </w:rPr>
            </w:pPr>
          </w:p>
        </w:tc>
        <w:tc>
          <w:tcPr>
            <w:tcW w:w="4418" w:type="dxa"/>
            <w:tcBorders>
              <w:top w:val="single" w:sz="4" w:space="0" w:color="auto"/>
              <w:left w:val="single" w:sz="4" w:space="0" w:color="000000"/>
              <w:bottom w:val="single" w:sz="4" w:space="0" w:color="auto"/>
            </w:tcBorders>
            <w:shd w:val="clear" w:color="auto" w:fill="auto"/>
          </w:tcPr>
          <w:p w14:paraId="6DE368EF" w14:textId="2306874D" w:rsidR="00A263A7" w:rsidRPr="00B066F1" w:rsidRDefault="00A263A7" w:rsidP="00A263A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miasto</w:t>
            </w:r>
          </w:p>
        </w:tc>
        <w:tc>
          <w:tcPr>
            <w:tcW w:w="1548" w:type="dxa"/>
            <w:tcBorders>
              <w:top w:val="single" w:sz="4" w:space="0" w:color="auto"/>
              <w:left w:val="single" w:sz="4" w:space="0" w:color="000000"/>
              <w:bottom w:val="single" w:sz="4" w:space="0" w:color="auto"/>
            </w:tcBorders>
            <w:shd w:val="clear" w:color="auto" w:fill="auto"/>
          </w:tcPr>
          <w:p w14:paraId="483D8612" w14:textId="1AAD8872"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548" w:type="dxa"/>
            <w:tcBorders>
              <w:top w:val="single" w:sz="4" w:space="0" w:color="auto"/>
              <w:left w:val="single" w:sz="4" w:space="0" w:color="000000"/>
              <w:bottom w:val="single" w:sz="4" w:space="0" w:color="auto"/>
            </w:tcBorders>
            <w:shd w:val="clear" w:color="auto" w:fill="auto"/>
          </w:tcPr>
          <w:p w14:paraId="7B4D3415" w14:textId="21FC171F"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66" w:type="dxa"/>
            <w:tcBorders>
              <w:top w:val="single" w:sz="4" w:space="0" w:color="auto"/>
              <w:left w:val="single" w:sz="4" w:space="0" w:color="000000"/>
              <w:bottom w:val="single" w:sz="4" w:space="0" w:color="auto"/>
              <w:right w:val="single" w:sz="4" w:space="0" w:color="000000"/>
            </w:tcBorders>
            <w:shd w:val="clear" w:color="auto" w:fill="auto"/>
          </w:tcPr>
          <w:p w14:paraId="5BD3F7C6" w14:textId="7C6B9D6B"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A263A7" w:rsidRPr="00B066F1" w14:paraId="42FEBF46" w14:textId="77777777" w:rsidTr="00A157F3">
        <w:trPr>
          <w:trHeight w:val="195"/>
        </w:trPr>
        <w:tc>
          <w:tcPr>
            <w:tcW w:w="435" w:type="dxa"/>
            <w:vMerge/>
            <w:tcBorders>
              <w:left w:val="single" w:sz="4" w:space="0" w:color="000000"/>
              <w:bottom w:val="single" w:sz="4" w:space="0" w:color="000000"/>
            </w:tcBorders>
            <w:shd w:val="clear" w:color="auto" w:fill="auto"/>
          </w:tcPr>
          <w:p w14:paraId="7A7EE8A2" w14:textId="77777777" w:rsidR="00A263A7" w:rsidRPr="00B066F1" w:rsidRDefault="00A263A7" w:rsidP="00B066F1">
            <w:pPr>
              <w:spacing w:after="0" w:line="276" w:lineRule="auto"/>
              <w:rPr>
                <w:rFonts w:ascii="Times New Roman" w:hAnsi="Times New Roman" w:cs="Times New Roman"/>
                <w:sz w:val="24"/>
                <w:szCs w:val="24"/>
              </w:rPr>
            </w:pPr>
          </w:p>
        </w:tc>
        <w:tc>
          <w:tcPr>
            <w:tcW w:w="4418" w:type="dxa"/>
            <w:tcBorders>
              <w:top w:val="single" w:sz="4" w:space="0" w:color="auto"/>
              <w:left w:val="single" w:sz="4" w:space="0" w:color="000000"/>
              <w:bottom w:val="single" w:sz="4" w:space="0" w:color="000000"/>
            </w:tcBorders>
            <w:shd w:val="clear" w:color="auto" w:fill="auto"/>
          </w:tcPr>
          <w:p w14:paraId="71AF993E" w14:textId="5E0DE05C" w:rsidR="00A263A7" w:rsidRPr="00B066F1" w:rsidRDefault="00A263A7" w:rsidP="00A263A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wieś</w:t>
            </w:r>
          </w:p>
        </w:tc>
        <w:tc>
          <w:tcPr>
            <w:tcW w:w="1548" w:type="dxa"/>
            <w:tcBorders>
              <w:top w:val="single" w:sz="4" w:space="0" w:color="auto"/>
              <w:left w:val="single" w:sz="4" w:space="0" w:color="000000"/>
              <w:bottom w:val="single" w:sz="4" w:space="0" w:color="000000"/>
            </w:tcBorders>
            <w:shd w:val="clear" w:color="auto" w:fill="auto"/>
          </w:tcPr>
          <w:p w14:paraId="7896CC3E" w14:textId="6BD38468"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48" w:type="dxa"/>
            <w:tcBorders>
              <w:top w:val="single" w:sz="4" w:space="0" w:color="auto"/>
              <w:left w:val="single" w:sz="4" w:space="0" w:color="000000"/>
              <w:bottom w:val="single" w:sz="4" w:space="0" w:color="000000"/>
            </w:tcBorders>
            <w:shd w:val="clear" w:color="auto" w:fill="auto"/>
          </w:tcPr>
          <w:p w14:paraId="4C2655F1" w14:textId="7E6D6EFB"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66" w:type="dxa"/>
            <w:tcBorders>
              <w:top w:val="single" w:sz="4" w:space="0" w:color="auto"/>
              <w:left w:val="single" w:sz="4" w:space="0" w:color="000000"/>
              <w:bottom w:val="single" w:sz="4" w:space="0" w:color="000000"/>
              <w:right w:val="single" w:sz="4" w:space="0" w:color="000000"/>
            </w:tcBorders>
            <w:shd w:val="clear" w:color="auto" w:fill="auto"/>
          </w:tcPr>
          <w:p w14:paraId="75BBDC48" w14:textId="09819E47" w:rsidR="00A263A7"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C0653" w:rsidRPr="00B066F1" w14:paraId="0804DEFF" w14:textId="77777777" w:rsidTr="00A157F3">
        <w:tc>
          <w:tcPr>
            <w:tcW w:w="435" w:type="dxa"/>
            <w:tcBorders>
              <w:left w:val="single" w:sz="4" w:space="0" w:color="000000"/>
              <w:bottom w:val="single" w:sz="4" w:space="0" w:color="000000"/>
            </w:tcBorders>
            <w:shd w:val="clear" w:color="auto" w:fill="auto"/>
          </w:tcPr>
          <w:p w14:paraId="547BCFCF" w14:textId="77777777" w:rsidR="000C0653" w:rsidRPr="00B066F1" w:rsidRDefault="000C0653" w:rsidP="00B066F1">
            <w:pPr>
              <w:spacing w:after="0" w:line="276" w:lineRule="auto"/>
              <w:rPr>
                <w:rFonts w:ascii="Times New Roman" w:hAnsi="Times New Roman" w:cs="Times New Roman"/>
                <w:sz w:val="24"/>
                <w:szCs w:val="24"/>
              </w:rPr>
            </w:pPr>
            <w:r w:rsidRPr="00B066F1">
              <w:rPr>
                <w:rFonts w:ascii="Times New Roman" w:hAnsi="Times New Roman" w:cs="Times New Roman"/>
                <w:sz w:val="24"/>
                <w:szCs w:val="24"/>
              </w:rPr>
              <w:t>3</w:t>
            </w:r>
          </w:p>
        </w:tc>
        <w:tc>
          <w:tcPr>
            <w:tcW w:w="4418" w:type="dxa"/>
            <w:tcBorders>
              <w:left w:val="single" w:sz="4" w:space="0" w:color="000000"/>
              <w:bottom w:val="single" w:sz="4" w:space="0" w:color="000000"/>
            </w:tcBorders>
            <w:shd w:val="clear" w:color="auto" w:fill="auto"/>
          </w:tcPr>
          <w:p w14:paraId="2CE02320" w14:textId="59CA035E" w:rsidR="000C0653" w:rsidRPr="00B066F1" w:rsidRDefault="00A263A7" w:rsidP="00B066F1">
            <w:pPr>
              <w:spacing w:after="0" w:line="276" w:lineRule="auto"/>
              <w:rPr>
                <w:rFonts w:ascii="Times New Roman" w:hAnsi="Times New Roman" w:cs="Times New Roman"/>
                <w:sz w:val="24"/>
                <w:szCs w:val="24"/>
              </w:rPr>
            </w:pPr>
            <w:r>
              <w:rPr>
                <w:rFonts w:ascii="Times New Roman" w:hAnsi="Times New Roman" w:cs="Times New Roman"/>
                <w:sz w:val="24"/>
                <w:szCs w:val="24"/>
              </w:rPr>
              <w:t>Sprawcy przemocy domowej pod wpływem alkoholu</w:t>
            </w:r>
            <w:r w:rsidR="000C0653" w:rsidRPr="00B066F1">
              <w:rPr>
                <w:rFonts w:ascii="Times New Roman" w:hAnsi="Times New Roman" w:cs="Times New Roman"/>
                <w:sz w:val="24"/>
                <w:szCs w:val="24"/>
              </w:rPr>
              <w:t xml:space="preserve"> ogółem  w tym:</w:t>
            </w:r>
          </w:p>
        </w:tc>
        <w:tc>
          <w:tcPr>
            <w:tcW w:w="1548" w:type="dxa"/>
            <w:tcBorders>
              <w:left w:val="single" w:sz="4" w:space="0" w:color="000000"/>
              <w:bottom w:val="single" w:sz="4" w:space="0" w:color="000000"/>
            </w:tcBorders>
            <w:shd w:val="clear" w:color="auto" w:fill="auto"/>
          </w:tcPr>
          <w:p w14:paraId="2DB03DD2" w14:textId="58C995B9" w:rsidR="000C0653"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548" w:type="dxa"/>
            <w:tcBorders>
              <w:left w:val="single" w:sz="4" w:space="0" w:color="000000"/>
              <w:bottom w:val="single" w:sz="4" w:space="0" w:color="000000"/>
            </w:tcBorders>
            <w:shd w:val="clear" w:color="auto" w:fill="auto"/>
          </w:tcPr>
          <w:p w14:paraId="5D4067CC" w14:textId="3263A7DA" w:rsidR="000C0653"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66" w:type="dxa"/>
            <w:tcBorders>
              <w:left w:val="single" w:sz="4" w:space="0" w:color="000000"/>
              <w:bottom w:val="single" w:sz="4" w:space="0" w:color="000000"/>
              <w:right w:val="single" w:sz="4" w:space="0" w:color="000000"/>
            </w:tcBorders>
            <w:shd w:val="clear" w:color="auto" w:fill="auto"/>
          </w:tcPr>
          <w:p w14:paraId="0ADAD408" w14:textId="76D906B5" w:rsidR="000C0653"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A263A7" w:rsidRPr="00B066F1" w14:paraId="3B557457" w14:textId="77777777" w:rsidTr="00A157F3">
        <w:tc>
          <w:tcPr>
            <w:tcW w:w="435" w:type="dxa"/>
            <w:vMerge w:val="restart"/>
            <w:tcBorders>
              <w:left w:val="single" w:sz="4" w:space="0" w:color="000000"/>
            </w:tcBorders>
            <w:shd w:val="clear" w:color="auto" w:fill="auto"/>
          </w:tcPr>
          <w:p w14:paraId="3DEB96EE" w14:textId="77777777" w:rsidR="00A263A7" w:rsidRPr="00B066F1" w:rsidRDefault="00A263A7" w:rsidP="00B066F1">
            <w:pPr>
              <w:spacing w:after="0" w:line="276" w:lineRule="auto"/>
              <w:rPr>
                <w:rFonts w:ascii="Times New Roman" w:hAnsi="Times New Roman" w:cs="Times New Roman"/>
                <w:sz w:val="24"/>
                <w:szCs w:val="24"/>
              </w:rPr>
            </w:pPr>
          </w:p>
        </w:tc>
        <w:tc>
          <w:tcPr>
            <w:tcW w:w="4418" w:type="dxa"/>
            <w:tcBorders>
              <w:left w:val="single" w:sz="4" w:space="0" w:color="000000"/>
              <w:bottom w:val="single" w:sz="4" w:space="0" w:color="000000"/>
            </w:tcBorders>
            <w:shd w:val="clear" w:color="auto" w:fill="auto"/>
          </w:tcPr>
          <w:p w14:paraId="120A0E71" w14:textId="77777777" w:rsidR="00A263A7" w:rsidRPr="00B066F1" w:rsidRDefault="00A263A7" w:rsidP="00A263A7">
            <w:pPr>
              <w:spacing w:after="0" w:line="276" w:lineRule="auto"/>
              <w:jc w:val="right"/>
              <w:rPr>
                <w:rFonts w:ascii="Times New Roman" w:hAnsi="Times New Roman" w:cs="Times New Roman"/>
                <w:sz w:val="24"/>
                <w:szCs w:val="24"/>
              </w:rPr>
            </w:pPr>
            <w:r w:rsidRPr="00B066F1">
              <w:rPr>
                <w:rFonts w:ascii="Times New Roman" w:hAnsi="Times New Roman" w:cs="Times New Roman"/>
                <w:sz w:val="24"/>
                <w:szCs w:val="24"/>
              </w:rPr>
              <w:t>kobiety</w:t>
            </w:r>
          </w:p>
        </w:tc>
        <w:tc>
          <w:tcPr>
            <w:tcW w:w="1548" w:type="dxa"/>
            <w:tcBorders>
              <w:left w:val="single" w:sz="4" w:space="0" w:color="000000"/>
              <w:bottom w:val="single" w:sz="4" w:space="0" w:color="000000"/>
            </w:tcBorders>
            <w:shd w:val="clear" w:color="auto" w:fill="auto"/>
          </w:tcPr>
          <w:p w14:paraId="26D8C0B2" w14:textId="7EE344E3"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8" w:type="dxa"/>
            <w:tcBorders>
              <w:left w:val="single" w:sz="4" w:space="0" w:color="000000"/>
              <w:bottom w:val="single" w:sz="4" w:space="0" w:color="000000"/>
            </w:tcBorders>
            <w:shd w:val="clear" w:color="auto" w:fill="auto"/>
          </w:tcPr>
          <w:p w14:paraId="6465369E" w14:textId="6FD6B179"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6" w:type="dxa"/>
            <w:tcBorders>
              <w:left w:val="single" w:sz="4" w:space="0" w:color="000000"/>
              <w:bottom w:val="single" w:sz="4" w:space="0" w:color="000000"/>
              <w:right w:val="single" w:sz="4" w:space="0" w:color="000000"/>
            </w:tcBorders>
            <w:shd w:val="clear" w:color="auto" w:fill="auto"/>
          </w:tcPr>
          <w:p w14:paraId="19ED2FF4" w14:textId="1A635649"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63A7" w:rsidRPr="00B066F1" w14:paraId="7D961EB5" w14:textId="77777777" w:rsidTr="00A157F3">
        <w:tc>
          <w:tcPr>
            <w:tcW w:w="435" w:type="dxa"/>
            <w:vMerge/>
            <w:tcBorders>
              <w:left w:val="single" w:sz="4" w:space="0" w:color="000000"/>
            </w:tcBorders>
            <w:shd w:val="clear" w:color="auto" w:fill="auto"/>
          </w:tcPr>
          <w:p w14:paraId="585CF922" w14:textId="77777777" w:rsidR="00A263A7" w:rsidRPr="00B066F1" w:rsidRDefault="00A263A7" w:rsidP="00B066F1">
            <w:pPr>
              <w:spacing w:after="0" w:line="276" w:lineRule="auto"/>
              <w:rPr>
                <w:rFonts w:ascii="Times New Roman" w:hAnsi="Times New Roman" w:cs="Times New Roman"/>
                <w:sz w:val="24"/>
                <w:szCs w:val="24"/>
              </w:rPr>
            </w:pPr>
          </w:p>
        </w:tc>
        <w:tc>
          <w:tcPr>
            <w:tcW w:w="4418" w:type="dxa"/>
            <w:tcBorders>
              <w:left w:val="single" w:sz="4" w:space="0" w:color="000000"/>
              <w:bottom w:val="single" w:sz="4" w:space="0" w:color="000000"/>
            </w:tcBorders>
            <w:shd w:val="clear" w:color="auto" w:fill="auto"/>
          </w:tcPr>
          <w:p w14:paraId="01CE6ACB" w14:textId="77777777" w:rsidR="00A263A7" w:rsidRPr="00B066F1" w:rsidRDefault="00A263A7" w:rsidP="00A263A7">
            <w:pPr>
              <w:spacing w:after="0" w:line="276" w:lineRule="auto"/>
              <w:jc w:val="right"/>
              <w:rPr>
                <w:rFonts w:ascii="Times New Roman" w:hAnsi="Times New Roman" w:cs="Times New Roman"/>
                <w:sz w:val="24"/>
                <w:szCs w:val="24"/>
              </w:rPr>
            </w:pPr>
            <w:r w:rsidRPr="00B066F1">
              <w:rPr>
                <w:rFonts w:ascii="Times New Roman" w:hAnsi="Times New Roman" w:cs="Times New Roman"/>
                <w:sz w:val="24"/>
                <w:szCs w:val="24"/>
              </w:rPr>
              <w:t>mężczyźni</w:t>
            </w:r>
          </w:p>
        </w:tc>
        <w:tc>
          <w:tcPr>
            <w:tcW w:w="1548" w:type="dxa"/>
            <w:tcBorders>
              <w:left w:val="single" w:sz="4" w:space="0" w:color="000000"/>
              <w:bottom w:val="single" w:sz="4" w:space="0" w:color="000000"/>
            </w:tcBorders>
            <w:shd w:val="clear" w:color="auto" w:fill="auto"/>
          </w:tcPr>
          <w:p w14:paraId="66E38E43" w14:textId="3040A53D"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548" w:type="dxa"/>
            <w:tcBorders>
              <w:left w:val="single" w:sz="4" w:space="0" w:color="000000"/>
              <w:bottom w:val="single" w:sz="4" w:space="0" w:color="000000"/>
            </w:tcBorders>
            <w:shd w:val="clear" w:color="auto" w:fill="auto"/>
          </w:tcPr>
          <w:p w14:paraId="42D59A1A" w14:textId="69964F9B"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566" w:type="dxa"/>
            <w:tcBorders>
              <w:left w:val="single" w:sz="4" w:space="0" w:color="000000"/>
              <w:bottom w:val="single" w:sz="4" w:space="0" w:color="000000"/>
              <w:right w:val="single" w:sz="4" w:space="0" w:color="000000"/>
            </w:tcBorders>
            <w:shd w:val="clear" w:color="auto" w:fill="auto"/>
          </w:tcPr>
          <w:p w14:paraId="1785A84C" w14:textId="263CE349"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263A7" w:rsidRPr="00B066F1" w14:paraId="74D6046C" w14:textId="77777777" w:rsidTr="00A157F3">
        <w:tc>
          <w:tcPr>
            <w:tcW w:w="435" w:type="dxa"/>
            <w:vMerge/>
            <w:tcBorders>
              <w:left w:val="single" w:sz="4" w:space="0" w:color="000000"/>
              <w:bottom w:val="single" w:sz="4" w:space="0" w:color="000000"/>
            </w:tcBorders>
            <w:shd w:val="clear" w:color="auto" w:fill="auto"/>
          </w:tcPr>
          <w:p w14:paraId="03250151" w14:textId="77777777" w:rsidR="00A263A7" w:rsidRPr="00B066F1" w:rsidRDefault="00A263A7" w:rsidP="00B066F1">
            <w:pPr>
              <w:spacing w:after="0" w:line="276" w:lineRule="auto"/>
              <w:rPr>
                <w:rFonts w:ascii="Times New Roman" w:hAnsi="Times New Roman" w:cs="Times New Roman"/>
                <w:sz w:val="24"/>
                <w:szCs w:val="24"/>
              </w:rPr>
            </w:pPr>
          </w:p>
        </w:tc>
        <w:tc>
          <w:tcPr>
            <w:tcW w:w="4418" w:type="dxa"/>
            <w:tcBorders>
              <w:left w:val="single" w:sz="4" w:space="0" w:color="000000"/>
              <w:bottom w:val="single" w:sz="4" w:space="0" w:color="000000"/>
            </w:tcBorders>
            <w:shd w:val="clear" w:color="auto" w:fill="auto"/>
          </w:tcPr>
          <w:p w14:paraId="3DB021C5" w14:textId="716ADCD8" w:rsidR="00A263A7" w:rsidRPr="00B066F1" w:rsidRDefault="00A263A7" w:rsidP="00A263A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nieletni </w:t>
            </w:r>
          </w:p>
        </w:tc>
        <w:tc>
          <w:tcPr>
            <w:tcW w:w="1548" w:type="dxa"/>
            <w:tcBorders>
              <w:left w:val="single" w:sz="4" w:space="0" w:color="000000"/>
              <w:bottom w:val="single" w:sz="4" w:space="0" w:color="000000"/>
            </w:tcBorders>
            <w:shd w:val="clear" w:color="auto" w:fill="auto"/>
          </w:tcPr>
          <w:p w14:paraId="290C55E4" w14:textId="2BA74730"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8" w:type="dxa"/>
            <w:tcBorders>
              <w:left w:val="single" w:sz="4" w:space="0" w:color="000000"/>
              <w:bottom w:val="single" w:sz="4" w:space="0" w:color="000000"/>
            </w:tcBorders>
            <w:shd w:val="clear" w:color="auto" w:fill="auto"/>
          </w:tcPr>
          <w:p w14:paraId="5947D5B5" w14:textId="4B62D048"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6" w:type="dxa"/>
            <w:tcBorders>
              <w:left w:val="single" w:sz="4" w:space="0" w:color="000000"/>
              <w:bottom w:val="single" w:sz="4" w:space="0" w:color="000000"/>
              <w:right w:val="single" w:sz="4" w:space="0" w:color="000000"/>
            </w:tcBorders>
            <w:shd w:val="clear" w:color="auto" w:fill="auto"/>
          </w:tcPr>
          <w:p w14:paraId="33DE5E57" w14:textId="28DD3DD0" w:rsidR="00A263A7" w:rsidRPr="00B066F1" w:rsidRDefault="00A263A7" w:rsidP="00A263A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AD6A3B6" w14:textId="37EDC2BE" w:rsidR="000B7BAA" w:rsidRDefault="00151607"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r>
        <w:rPr>
          <w:rFonts w:ascii="Times New Roman" w:eastAsia="Times New Roman" w:hAnsi="Times New Roman" w:cs="Times New Roman"/>
          <w:bCs/>
          <w:i/>
          <w:iCs/>
          <w:snapToGrid w:val="0"/>
          <w:color w:val="000000" w:themeColor="text1"/>
          <w:sz w:val="20"/>
          <w:szCs w:val="20"/>
          <w:lang w:eastAsia="pl-PL"/>
        </w:rPr>
        <w:t xml:space="preserve">  </w:t>
      </w:r>
      <w:r w:rsidR="000B7BAA" w:rsidRPr="00A157F3">
        <w:rPr>
          <w:rFonts w:ascii="Times New Roman" w:eastAsia="Times New Roman" w:hAnsi="Times New Roman" w:cs="Times New Roman"/>
          <w:bCs/>
          <w:i/>
          <w:iCs/>
          <w:snapToGrid w:val="0"/>
          <w:color w:val="000000" w:themeColor="text1"/>
          <w:sz w:val="20"/>
          <w:szCs w:val="20"/>
          <w:lang w:eastAsia="pl-PL"/>
        </w:rPr>
        <w:t xml:space="preserve">Źródło: dane </w:t>
      </w:r>
      <w:r w:rsidR="00A157F3" w:rsidRPr="00A157F3">
        <w:rPr>
          <w:rFonts w:ascii="Times New Roman" w:eastAsia="Times New Roman" w:hAnsi="Times New Roman" w:cs="Times New Roman"/>
          <w:bCs/>
          <w:i/>
          <w:iCs/>
          <w:snapToGrid w:val="0"/>
          <w:color w:val="000000" w:themeColor="text1"/>
          <w:sz w:val="20"/>
          <w:szCs w:val="20"/>
          <w:lang w:eastAsia="pl-PL"/>
        </w:rPr>
        <w:t xml:space="preserve">Komenda Powiatowa </w:t>
      </w:r>
      <w:r w:rsidR="000B7BAA" w:rsidRPr="00A157F3">
        <w:rPr>
          <w:rFonts w:ascii="Times New Roman" w:eastAsia="Times New Roman" w:hAnsi="Times New Roman" w:cs="Times New Roman"/>
          <w:bCs/>
          <w:i/>
          <w:iCs/>
          <w:snapToGrid w:val="0"/>
          <w:color w:val="000000" w:themeColor="text1"/>
          <w:sz w:val="20"/>
          <w:szCs w:val="20"/>
          <w:lang w:eastAsia="pl-PL"/>
        </w:rPr>
        <w:t>Policj</w:t>
      </w:r>
      <w:r w:rsidR="00A157F3" w:rsidRPr="00A157F3">
        <w:rPr>
          <w:rFonts w:ascii="Times New Roman" w:eastAsia="Times New Roman" w:hAnsi="Times New Roman" w:cs="Times New Roman"/>
          <w:bCs/>
          <w:i/>
          <w:iCs/>
          <w:snapToGrid w:val="0"/>
          <w:color w:val="000000" w:themeColor="text1"/>
          <w:sz w:val="20"/>
          <w:szCs w:val="20"/>
          <w:lang w:eastAsia="pl-PL"/>
        </w:rPr>
        <w:t>i</w:t>
      </w:r>
    </w:p>
    <w:p w14:paraId="2E3674C5" w14:textId="77777777" w:rsidR="00460D32" w:rsidRPr="00A157F3" w:rsidRDefault="00460D32" w:rsidP="000B7BAA">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p>
    <w:p w14:paraId="0A462039" w14:textId="71A78264" w:rsidR="00671046" w:rsidRPr="00383D9C" w:rsidRDefault="00671046" w:rsidP="00151607">
      <w:pPr>
        <w:widowControl w:val="0"/>
        <w:spacing w:after="0" w:line="360" w:lineRule="auto"/>
        <w:ind w:right="-84" w:firstLine="284"/>
        <w:jc w:val="both"/>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 xml:space="preserve">Sprawcami przemocy domowej najczęściej są mężczyźni </w:t>
      </w:r>
      <w:r w:rsidR="000B7BAA">
        <w:rPr>
          <w:rFonts w:ascii="Times New Roman" w:eastAsia="Times New Roman" w:hAnsi="Times New Roman" w:cs="Times New Roman"/>
          <w:snapToGrid w:val="0"/>
          <w:color w:val="000000"/>
          <w:sz w:val="24"/>
          <w:szCs w:val="24"/>
          <w:lang w:eastAsia="pl-PL"/>
        </w:rPr>
        <w:t>i stanowią 9</w:t>
      </w:r>
      <w:r w:rsidR="00C96CA8">
        <w:rPr>
          <w:rFonts w:ascii="Times New Roman" w:eastAsia="Times New Roman" w:hAnsi="Times New Roman" w:cs="Times New Roman"/>
          <w:snapToGrid w:val="0"/>
          <w:color w:val="000000"/>
          <w:sz w:val="24"/>
          <w:szCs w:val="24"/>
          <w:lang w:eastAsia="pl-PL"/>
        </w:rPr>
        <w:t>5</w:t>
      </w:r>
      <w:r w:rsidR="000B7BAA">
        <w:rPr>
          <w:rFonts w:ascii="Times New Roman" w:eastAsia="Times New Roman" w:hAnsi="Times New Roman" w:cs="Times New Roman"/>
          <w:snapToGrid w:val="0"/>
          <w:color w:val="000000"/>
          <w:sz w:val="24"/>
          <w:szCs w:val="24"/>
          <w:lang w:eastAsia="pl-PL"/>
        </w:rPr>
        <w:t>,</w:t>
      </w:r>
      <w:r w:rsidR="00C96CA8">
        <w:rPr>
          <w:rFonts w:ascii="Times New Roman" w:eastAsia="Times New Roman" w:hAnsi="Times New Roman" w:cs="Times New Roman"/>
          <w:snapToGrid w:val="0"/>
          <w:color w:val="000000"/>
          <w:sz w:val="24"/>
          <w:szCs w:val="24"/>
          <w:lang w:eastAsia="pl-PL"/>
        </w:rPr>
        <w:t>74</w:t>
      </w:r>
      <w:r w:rsidR="000B7BAA">
        <w:rPr>
          <w:rFonts w:ascii="Times New Roman" w:eastAsia="Times New Roman" w:hAnsi="Times New Roman" w:cs="Times New Roman"/>
          <w:snapToGrid w:val="0"/>
          <w:color w:val="000000"/>
          <w:sz w:val="24"/>
          <w:szCs w:val="24"/>
          <w:lang w:eastAsia="pl-PL"/>
        </w:rPr>
        <w:t xml:space="preserve">% ogółu sprawców, natomiast kobiety </w:t>
      </w:r>
      <w:r w:rsidR="00C96CA8">
        <w:rPr>
          <w:rFonts w:ascii="Times New Roman" w:eastAsia="Times New Roman" w:hAnsi="Times New Roman" w:cs="Times New Roman"/>
          <w:snapToGrid w:val="0"/>
          <w:color w:val="000000"/>
          <w:sz w:val="24"/>
          <w:szCs w:val="24"/>
          <w:lang w:eastAsia="pl-PL"/>
        </w:rPr>
        <w:t>4,26</w:t>
      </w:r>
      <w:r w:rsidR="000B7BAA">
        <w:rPr>
          <w:rFonts w:ascii="Times New Roman" w:eastAsia="Times New Roman" w:hAnsi="Times New Roman" w:cs="Times New Roman"/>
          <w:snapToGrid w:val="0"/>
          <w:color w:val="000000"/>
          <w:sz w:val="24"/>
          <w:szCs w:val="24"/>
          <w:lang w:eastAsia="pl-PL"/>
        </w:rPr>
        <w:t xml:space="preserve">%. </w:t>
      </w:r>
    </w:p>
    <w:p w14:paraId="47091208" w14:textId="77777777" w:rsidR="00094307" w:rsidRDefault="00094307" w:rsidP="00A157F3">
      <w:pPr>
        <w:spacing w:after="0" w:line="276" w:lineRule="auto"/>
        <w:jc w:val="right"/>
        <w:rPr>
          <w:rFonts w:ascii="Times New Roman" w:hAnsi="Times New Roman" w:cs="Times New Roman"/>
          <w:b/>
          <w:bCs/>
          <w:sz w:val="24"/>
          <w:szCs w:val="24"/>
        </w:rPr>
      </w:pPr>
    </w:p>
    <w:p w14:paraId="4AEC02E1" w14:textId="61319AB6" w:rsidR="000C0653" w:rsidRPr="00EB4919" w:rsidRDefault="00AE7B6F" w:rsidP="00A157F3">
      <w:pPr>
        <w:spacing w:after="0" w:line="276" w:lineRule="auto"/>
        <w:jc w:val="right"/>
        <w:rPr>
          <w:rFonts w:ascii="Times New Roman" w:hAnsi="Times New Roman" w:cs="Times New Roman"/>
          <w:b/>
          <w:bCs/>
          <w:sz w:val="24"/>
          <w:szCs w:val="24"/>
        </w:rPr>
      </w:pPr>
      <w:r w:rsidRPr="00EB4919">
        <w:rPr>
          <w:rFonts w:ascii="Times New Roman" w:hAnsi="Times New Roman" w:cs="Times New Roman"/>
          <w:b/>
          <w:bCs/>
          <w:sz w:val="24"/>
          <w:szCs w:val="24"/>
        </w:rPr>
        <w:t xml:space="preserve">Statystyka ośrodków pomocy społecznej </w:t>
      </w:r>
    </w:p>
    <w:p w14:paraId="5CB85F6E" w14:textId="77777777" w:rsidR="00AE7B6F" w:rsidRPr="00B066F1" w:rsidRDefault="00AE7B6F" w:rsidP="00B066F1">
      <w:pPr>
        <w:spacing w:after="0" w:line="276" w:lineRule="auto"/>
        <w:rPr>
          <w:rFonts w:ascii="Times New Roman" w:hAnsi="Times New Roman" w:cs="Times New Roman"/>
          <w:sz w:val="24"/>
          <w:szCs w:val="24"/>
        </w:rPr>
      </w:pPr>
    </w:p>
    <w:p w14:paraId="32A1A095" w14:textId="07D83D4E" w:rsidR="00383D9C" w:rsidRPr="00A157F3" w:rsidRDefault="00151607" w:rsidP="00151607">
      <w:pPr>
        <w:widowControl w:val="0"/>
        <w:spacing w:after="0" w:line="240" w:lineRule="auto"/>
        <w:ind w:left="142" w:hanging="142"/>
        <w:jc w:val="both"/>
        <w:rPr>
          <w:rFonts w:ascii="Times New Roman" w:eastAsia="Times New Roman" w:hAnsi="Times New Roman" w:cs="Times New Roman"/>
          <w:i/>
          <w:snapToGrid w:val="0"/>
          <w:color w:val="000000" w:themeColor="text1"/>
          <w:sz w:val="20"/>
          <w:szCs w:val="20"/>
          <w:lang w:eastAsia="pl-PL"/>
        </w:rPr>
      </w:pPr>
      <w:r>
        <w:rPr>
          <w:rFonts w:ascii="Times New Roman" w:eastAsia="Times New Roman" w:hAnsi="Times New Roman" w:cs="Times New Roman"/>
          <w:b/>
          <w:i/>
          <w:snapToGrid w:val="0"/>
          <w:color w:val="000000" w:themeColor="text1"/>
          <w:sz w:val="20"/>
          <w:szCs w:val="20"/>
          <w:lang w:eastAsia="pl-PL"/>
        </w:rPr>
        <w:t xml:space="preserve">   </w:t>
      </w:r>
      <w:r w:rsidR="00383D9C" w:rsidRPr="00A157F3">
        <w:rPr>
          <w:rFonts w:ascii="Times New Roman" w:eastAsia="Times New Roman" w:hAnsi="Times New Roman" w:cs="Times New Roman"/>
          <w:b/>
          <w:i/>
          <w:snapToGrid w:val="0"/>
          <w:color w:val="000000" w:themeColor="text1"/>
          <w:sz w:val="20"/>
          <w:szCs w:val="20"/>
          <w:lang w:eastAsia="pl-PL"/>
        </w:rPr>
        <w:t>Tab</w:t>
      </w:r>
      <w:r w:rsidR="00AE7B6F" w:rsidRPr="00A157F3">
        <w:rPr>
          <w:rFonts w:ascii="Times New Roman" w:eastAsia="Times New Roman" w:hAnsi="Times New Roman" w:cs="Times New Roman"/>
          <w:i/>
          <w:snapToGrid w:val="0"/>
          <w:color w:val="000000" w:themeColor="text1"/>
          <w:sz w:val="20"/>
          <w:szCs w:val="20"/>
          <w:lang w:eastAsia="pl-PL"/>
        </w:rPr>
        <w:t>.</w:t>
      </w:r>
      <w:r w:rsidR="00A157F3" w:rsidRPr="00A157F3">
        <w:rPr>
          <w:rFonts w:ascii="Times New Roman" w:eastAsia="Times New Roman" w:hAnsi="Times New Roman" w:cs="Times New Roman"/>
          <w:i/>
          <w:snapToGrid w:val="0"/>
          <w:color w:val="000000" w:themeColor="text1"/>
          <w:sz w:val="20"/>
          <w:szCs w:val="20"/>
          <w:lang w:eastAsia="pl-PL"/>
        </w:rPr>
        <w:t xml:space="preserve"> nr 6</w:t>
      </w:r>
      <w:r w:rsidR="00383D9C" w:rsidRPr="00A157F3">
        <w:rPr>
          <w:rFonts w:ascii="Times New Roman" w:eastAsia="Times New Roman" w:hAnsi="Times New Roman" w:cs="Times New Roman"/>
          <w:i/>
          <w:snapToGrid w:val="0"/>
          <w:color w:val="000000" w:themeColor="text1"/>
          <w:sz w:val="20"/>
          <w:szCs w:val="20"/>
          <w:lang w:eastAsia="pl-PL"/>
        </w:rPr>
        <w:t xml:space="preserve"> Liczba rodzin korzystających z pomocy społecznej z powodu przemocy domowej w powiecie gostynińskim </w:t>
      </w:r>
      <w:r w:rsidR="00A157F3">
        <w:rPr>
          <w:rFonts w:ascii="Times New Roman" w:eastAsia="Times New Roman" w:hAnsi="Times New Roman" w:cs="Times New Roman"/>
          <w:i/>
          <w:snapToGrid w:val="0"/>
          <w:color w:val="000000" w:themeColor="text1"/>
          <w:sz w:val="20"/>
          <w:szCs w:val="20"/>
          <w:lang w:eastAsia="pl-PL"/>
        </w:rPr>
        <w:t xml:space="preserve">                         </w:t>
      </w:r>
      <w:r>
        <w:rPr>
          <w:rFonts w:ascii="Times New Roman" w:eastAsia="Times New Roman" w:hAnsi="Times New Roman" w:cs="Times New Roman"/>
          <w:i/>
          <w:snapToGrid w:val="0"/>
          <w:color w:val="000000" w:themeColor="text1"/>
          <w:sz w:val="20"/>
          <w:szCs w:val="20"/>
          <w:lang w:eastAsia="pl-PL"/>
        </w:rPr>
        <w:t xml:space="preserve">  </w:t>
      </w:r>
      <w:r w:rsidR="00383D9C" w:rsidRPr="00A157F3">
        <w:rPr>
          <w:rFonts w:ascii="Times New Roman" w:eastAsia="Times New Roman" w:hAnsi="Times New Roman" w:cs="Times New Roman"/>
          <w:i/>
          <w:snapToGrid w:val="0"/>
          <w:color w:val="000000" w:themeColor="text1"/>
          <w:sz w:val="20"/>
          <w:szCs w:val="20"/>
          <w:lang w:eastAsia="pl-PL"/>
        </w:rPr>
        <w:t>w latach 2018-2020</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7"/>
        <w:gridCol w:w="992"/>
        <w:gridCol w:w="993"/>
        <w:gridCol w:w="992"/>
        <w:gridCol w:w="1134"/>
        <w:gridCol w:w="992"/>
        <w:gridCol w:w="992"/>
      </w:tblGrid>
      <w:tr w:rsidR="00A157F3" w:rsidRPr="00383D9C" w14:paraId="36A01660" w14:textId="77777777" w:rsidTr="008761FB">
        <w:trPr>
          <w:trHeight w:val="585"/>
        </w:trPr>
        <w:tc>
          <w:tcPr>
            <w:tcW w:w="425" w:type="dxa"/>
            <w:vMerge w:val="restart"/>
            <w:tcBorders>
              <w:top w:val="single" w:sz="4" w:space="0" w:color="auto"/>
            </w:tcBorders>
            <w:shd w:val="clear" w:color="auto" w:fill="A8D08D" w:themeFill="accent6" w:themeFillTint="99"/>
          </w:tcPr>
          <w:p w14:paraId="1C1C78B4" w14:textId="77777777" w:rsidR="008761FB" w:rsidRDefault="008761FB" w:rsidP="008761FB">
            <w:pPr>
              <w:widowControl w:val="0"/>
              <w:autoSpaceDE w:val="0"/>
              <w:autoSpaceDN w:val="0"/>
              <w:adjustRightInd w:val="0"/>
              <w:spacing w:after="0" w:line="360" w:lineRule="auto"/>
              <w:ind w:right="-20"/>
              <w:rPr>
                <w:rFonts w:ascii="Times New Roman" w:eastAsia="Times New Roman" w:hAnsi="Times New Roman" w:cs="Times New Roman"/>
                <w:b/>
                <w:color w:val="000000" w:themeColor="text1"/>
                <w:sz w:val="20"/>
                <w:szCs w:val="20"/>
                <w:lang w:eastAsia="pl-PL"/>
              </w:rPr>
            </w:pPr>
          </w:p>
          <w:p w14:paraId="754F2BD4" w14:textId="560DC47C" w:rsidR="00A157F3" w:rsidRPr="008761FB" w:rsidRDefault="008761FB" w:rsidP="008761FB">
            <w:pPr>
              <w:widowControl w:val="0"/>
              <w:autoSpaceDE w:val="0"/>
              <w:autoSpaceDN w:val="0"/>
              <w:adjustRightInd w:val="0"/>
              <w:spacing w:after="0" w:line="360" w:lineRule="auto"/>
              <w:ind w:right="-28" w:hanging="108"/>
              <w:rPr>
                <w:rFonts w:ascii="Times New Roman" w:eastAsia="Times New Roman" w:hAnsi="Times New Roman" w:cs="Times New Roman"/>
                <w:b/>
                <w:color w:val="000000" w:themeColor="text1"/>
                <w:sz w:val="18"/>
                <w:szCs w:val="18"/>
                <w:lang w:eastAsia="pl-PL"/>
              </w:rPr>
            </w:pPr>
            <w:r>
              <w:rPr>
                <w:rFonts w:ascii="Times New Roman" w:eastAsia="Times New Roman" w:hAnsi="Times New Roman" w:cs="Times New Roman"/>
                <w:b/>
                <w:color w:val="000000" w:themeColor="text1"/>
                <w:sz w:val="20"/>
                <w:szCs w:val="20"/>
                <w:lang w:eastAsia="pl-PL"/>
              </w:rPr>
              <w:t xml:space="preserve"> </w:t>
            </w:r>
            <w:r w:rsidR="00A157F3" w:rsidRPr="008761FB">
              <w:rPr>
                <w:rFonts w:ascii="Times New Roman" w:eastAsia="Times New Roman" w:hAnsi="Times New Roman" w:cs="Times New Roman"/>
                <w:b/>
                <w:color w:val="000000" w:themeColor="text1"/>
                <w:sz w:val="18"/>
                <w:szCs w:val="18"/>
                <w:lang w:eastAsia="pl-PL"/>
              </w:rPr>
              <w:t>Lp.</w:t>
            </w:r>
          </w:p>
        </w:tc>
        <w:tc>
          <w:tcPr>
            <w:tcW w:w="2977" w:type="dxa"/>
            <w:vMerge w:val="restart"/>
            <w:tcBorders>
              <w:top w:val="single" w:sz="4" w:space="0" w:color="auto"/>
            </w:tcBorders>
            <w:shd w:val="clear" w:color="auto" w:fill="A8D08D" w:themeFill="accent6" w:themeFillTint="99"/>
          </w:tcPr>
          <w:p w14:paraId="7D9A329E" w14:textId="0E1FCEDA"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p>
          <w:p w14:paraId="1F94C3F9"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pacing w:val="3"/>
                <w:w w:val="99"/>
                <w:sz w:val="20"/>
                <w:szCs w:val="20"/>
                <w:lang w:eastAsia="pl-PL"/>
              </w:rPr>
            </w:pPr>
            <w:r w:rsidRPr="00A157F3">
              <w:rPr>
                <w:rFonts w:ascii="Times New Roman" w:eastAsia="Times New Roman" w:hAnsi="Times New Roman" w:cs="Times New Roman"/>
                <w:b/>
                <w:color w:val="000000" w:themeColor="text1"/>
                <w:sz w:val="20"/>
                <w:szCs w:val="20"/>
                <w:lang w:eastAsia="pl-PL"/>
              </w:rPr>
              <w:t>Wyszczególnienie</w:t>
            </w:r>
          </w:p>
        </w:tc>
        <w:tc>
          <w:tcPr>
            <w:tcW w:w="2977" w:type="dxa"/>
            <w:gridSpan w:val="3"/>
            <w:tcBorders>
              <w:top w:val="single" w:sz="4" w:space="0" w:color="auto"/>
            </w:tcBorders>
            <w:shd w:val="clear" w:color="auto" w:fill="A8D08D" w:themeFill="accent6" w:themeFillTint="99"/>
          </w:tcPr>
          <w:p w14:paraId="292EE294" w14:textId="2ABDF2E6" w:rsidR="00A157F3" w:rsidRPr="00A157F3" w:rsidRDefault="00A157F3" w:rsidP="00A157F3">
            <w:pPr>
              <w:widowControl w:val="0"/>
              <w:autoSpaceDE w:val="0"/>
              <w:autoSpaceDN w:val="0"/>
              <w:adjustRightInd w:val="0"/>
              <w:spacing w:after="0" w:line="24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Liczba rodzin korzystających</w:t>
            </w:r>
            <w:r w:rsidR="008761FB">
              <w:rPr>
                <w:rFonts w:ascii="Times New Roman" w:eastAsia="Times New Roman" w:hAnsi="Times New Roman" w:cs="Times New Roman"/>
                <w:b/>
                <w:color w:val="000000" w:themeColor="text1"/>
                <w:sz w:val="20"/>
                <w:szCs w:val="20"/>
                <w:lang w:eastAsia="pl-PL"/>
              </w:rPr>
              <w:t xml:space="preserve">                 </w:t>
            </w:r>
            <w:r w:rsidRPr="00A157F3">
              <w:rPr>
                <w:rFonts w:ascii="Times New Roman" w:eastAsia="Times New Roman" w:hAnsi="Times New Roman" w:cs="Times New Roman"/>
                <w:b/>
                <w:color w:val="000000" w:themeColor="text1"/>
                <w:sz w:val="20"/>
                <w:szCs w:val="20"/>
                <w:lang w:eastAsia="pl-PL"/>
              </w:rPr>
              <w:t xml:space="preserve"> z pomocy społecznej</w:t>
            </w:r>
          </w:p>
        </w:tc>
        <w:tc>
          <w:tcPr>
            <w:tcW w:w="3118" w:type="dxa"/>
            <w:gridSpan w:val="3"/>
            <w:tcBorders>
              <w:top w:val="single" w:sz="4" w:space="0" w:color="auto"/>
            </w:tcBorders>
            <w:shd w:val="clear" w:color="auto" w:fill="A8D08D" w:themeFill="accent6" w:themeFillTint="99"/>
          </w:tcPr>
          <w:p w14:paraId="06B7074F" w14:textId="77777777" w:rsidR="00A157F3" w:rsidRPr="00A157F3" w:rsidRDefault="00A157F3" w:rsidP="00A157F3">
            <w:pPr>
              <w:widowControl w:val="0"/>
              <w:autoSpaceDE w:val="0"/>
              <w:autoSpaceDN w:val="0"/>
              <w:adjustRightInd w:val="0"/>
              <w:spacing w:after="0" w:line="240" w:lineRule="auto"/>
              <w:ind w:right="-20"/>
              <w:jc w:val="center"/>
              <w:rPr>
                <w:rFonts w:ascii="Times New Roman" w:eastAsia="Times New Roman" w:hAnsi="Times New Roman" w:cs="Times New Roman"/>
                <w:b/>
                <w:color w:val="000000" w:themeColor="text1"/>
                <w:spacing w:val="3"/>
                <w:w w:val="99"/>
                <w:sz w:val="20"/>
                <w:szCs w:val="20"/>
                <w:lang w:eastAsia="pl-PL"/>
              </w:rPr>
            </w:pPr>
            <w:r w:rsidRPr="00A157F3">
              <w:rPr>
                <w:rFonts w:ascii="Times New Roman" w:eastAsia="Times New Roman" w:hAnsi="Times New Roman" w:cs="Times New Roman"/>
                <w:b/>
                <w:color w:val="000000" w:themeColor="text1"/>
                <w:sz w:val="20"/>
                <w:szCs w:val="20"/>
                <w:lang w:eastAsia="pl-PL"/>
              </w:rPr>
              <w:t>Liczba osób łącznie w rodzinach</w:t>
            </w:r>
          </w:p>
        </w:tc>
      </w:tr>
      <w:tr w:rsidR="00A157F3" w:rsidRPr="00383D9C" w14:paraId="0C963E46" w14:textId="77777777" w:rsidTr="008761FB">
        <w:trPr>
          <w:trHeight w:val="315"/>
        </w:trPr>
        <w:tc>
          <w:tcPr>
            <w:tcW w:w="425" w:type="dxa"/>
            <w:vMerge/>
            <w:tcBorders>
              <w:bottom w:val="single" w:sz="4" w:space="0" w:color="auto"/>
            </w:tcBorders>
            <w:shd w:val="clear" w:color="auto" w:fill="A8D08D" w:themeFill="accent6" w:themeFillTint="99"/>
          </w:tcPr>
          <w:p w14:paraId="3EC714D3"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p>
        </w:tc>
        <w:tc>
          <w:tcPr>
            <w:tcW w:w="2977" w:type="dxa"/>
            <w:vMerge/>
            <w:tcBorders>
              <w:bottom w:val="single" w:sz="4" w:space="0" w:color="auto"/>
            </w:tcBorders>
            <w:shd w:val="clear" w:color="auto" w:fill="A8D08D" w:themeFill="accent6" w:themeFillTint="99"/>
          </w:tcPr>
          <w:p w14:paraId="36872EF4" w14:textId="79514B6A"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p>
        </w:tc>
        <w:tc>
          <w:tcPr>
            <w:tcW w:w="992" w:type="dxa"/>
            <w:tcBorders>
              <w:bottom w:val="single" w:sz="4" w:space="0" w:color="auto"/>
            </w:tcBorders>
            <w:shd w:val="clear" w:color="auto" w:fill="A8D08D" w:themeFill="accent6" w:themeFillTint="99"/>
          </w:tcPr>
          <w:p w14:paraId="7B210474"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2018</w:t>
            </w:r>
          </w:p>
        </w:tc>
        <w:tc>
          <w:tcPr>
            <w:tcW w:w="993" w:type="dxa"/>
            <w:tcBorders>
              <w:bottom w:val="single" w:sz="4" w:space="0" w:color="auto"/>
            </w:tcBorders>
            <w:shd w:val="clear" w:color="auto" w:fill="A8D08D" w:themeFill="accent6" w:themeFillTint="99"/>
          </w:tcPr>
          <w:p w14:paraId="3CB4D0B9"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2019</w:t>
            </w:r>
          </w:p>
        </w:tc>
        <w:tc>
          <w:tcPr>
            <w:tcW w:w="992" w:type="dxa"/>
            <w:tcBorders>
              <w:bottom w:val="single" w:sz="4" w:space="0" w:color="auto"/>
            </w:tcBorders>
            <w:shd w:val="clear" w:color="auto" w:fill="A8D08D" w:themeFill="accent6" w:themeFillTint="99"/>
          </w:tcPr>
          <w:p w14:paraId="7FB82956"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2020</w:t>
            </w:r>
          </w:p>
        </w:tc>
        <w:tc>
          <w:tcPr>
            <w:tcW w:w="1134" w:type="dxa"/>
            <w:tcBorders>
              <w:bottom w:val="single" w:sz="4" w:space="0" w:color="auto"/>
            </w:tcBorders>
            <w:shd w:val="clear" w:color="auto" w:fill="A8D08D" w:themeFill="accent6" w:themeFillTint="99"/>
          </w:tcPr>
          <w:p w14:paraId="5716CA2B"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2018</w:t>
            </w:r>
          </w:p>
        </w:tc>
        <w:tc>
          <w:tcPr>
            <w:tcW w:w="992" w:type="dxa"/>
            <w:tcBorders>
              <w:bottom w:val="single" w:sz="4" w:space="0" w:color="auto"/>
            </w:tcBorders>
            <w:shd w:val="clear" w:color="auto" w:fill="A8D08D" w:themeFill="accent6" w:themeFillTint="99"/>
          </w:tcPr>
          <w:p w14:paraId="2056AC43"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2019</w:t>
            </w:r>
          </w:p>
        </w:tc>
        <w:tc>
          <w:tcPr>
            <w:tcW w:w="992" w:type="dxa"/>
            <w:tcBorders>
              <w:bottom w:val="single" w:sz="4" w:space="0" w:color="auto"/>
            </w:tcBorders>
            <w:shd w:val="clear" w:color="auto" w:fill="A8D08D" w:themeFill="accent6" w:themeFillTint="99"/>
          </w:tcPr>
          <w:p w14:paraId="381B5B9C" w14:textId="77777777" w:rsidR="00A157F3" w:rsidRPr="00A157F3" w:rsidRDefault="00A157F3" w:rsidP="00A157F3">
            <w:pPr>
              <w:widowControl w:val="0"/>
              <w:autoSpaceDE w:val="0"/>
              <w:autoSpaceDN w:val="0"/>
              <w:adjustRightInd w:val="0"/>
              <w:spacing w:after="0" w:line="360" w:lineRule="auto"/>
              <w:ind w:right="-20"/>
              <w:jc w:val="center"/>
              <w:rPr>
                <w:rFonts w:ascii="Times New Roman" w:eastAsia="Times New Roman" w:hAnsi="Times New Roman" w:cs="Times New Roman"/>
                <w:b/>
                <w:color w:val="000000" w:themeColor="text1"/>
                <w:sz w:val="20"/>
                <w:szCs w:val="20"/>
                <w:lang w:eastAsia="pl-PL"/>
              </w:rPr>
            </w:pPr>
            <w:r w:rsidRPr="00A157F3">
              <w:rPr>
                <w:rFonts w:ascii="Times New Roman" w:eastAsia="Times New Roman" w:hAnsi="Times New Roman" w:cs="Times New Roman"/>
                <w:b/>
                <w:color w:val="000000" w:themeColor="text1"/>
                <w:sz w:val="20"/>
                <w:szCs w:val="20"/>
                <w:lang w:eastAsia="pl-PL"/>
              </w:rPr>
              <w:t>2020</w:t>
            </w:r>
          </w:p>
        </w:tc>
      </w:tr>
      <w:tr w:rsidR="00A157F3" w:rsidRPr="00383D9C" w14:paraId="1AB8FC6A" w14:textId="77777777" w:rsidTr="008761FB">
        <w:tc>
          <w:tcPr>
            <w:tcW w:w="425" w:type="dxa"/>
            <w:tcBorders>
              <w:top w:val="single" w:sz="4" w:space="0" w:color="auto"/>
            </w:tcBorders>
          </w:tcPr>
          <w:p w14:paraId="418F1D73" w14:textId="3CD7D570" w:rsidR="00A157F3" w:rsidRDefault="008761FB" w:rsidP="00F7646D">
            <w:pPr>
              <w:rPr>
                <w:rFonts w:ascii="Times New Roman" w:eastAsia="Times New Roman" w:hAnsi="Times New Roman" w:cs="Times New Roman"/>
                <w:snapToGrid w:val="0"/>
                <w:color w:val="000000" w:themeColor="text1"/>
                <w:sz w:val="24"/>
                <w:szCs w:val="24"/>
                <w:lang w:eastAsia="pl-PL"/>
              </w:rPr>
            </w:pPr>
            <w:r>
              <w:rPr>
                <w:rFonts w:ascii="Times New Roman" w:eastAsia="Times New Roman" w:hAnsi="Times New Roman" w:cs="Times New Roman"/>
                <w:snapToGrid w:val="0"/>
                <w:color w:val="000000" w:themeColor="text1"/>
                <w:sz w:val="24"/>
                <w:szCs w:val="24"/>
                <w:lang w:eastAsia="pl-PL"/>
              </w:rPr>
              <w:t>1.</w:t>
            </w:r>
          </w:p>
        </w:tc>
        <w:tc>
          <w:tcPr>
            <w:tcW w:w="2977" w:type="dxa"/>
            <w:tcBorders>
              <w:top w:val="single" w:sz="4" w:space="0" w:color="auto"/>
            </w:tcBorders>
          </w:tcPr>
          <w:p w14:paraId="7ADFCBA8" w14:textId="7676AB1B" w:rsidR="00A157F3" w:rsidRPr="00F7646D" w:rsidRDefault="00A157F3" w:rsidP="00F7646D">
            <w:pPr>
              <w:rPr>
                <w:rFonts w:ascii="Times New Roman" w:hAnsi="Times New Roman" w:cs="Times New Roman"/>
                <w:w w:val="99"/>
                <w:lang w:eastAsia="pl-PL"/>
              </w:rPr>
            </w:pPr>
            <w:r>
              <w:rPr>
                <w:rFonts w:ascii="Times New Roman" w:eastAsia="Times New Roman" w:hAnsi="Times New Roman" w:cs="Times New Roman"/>
                <w:snapToGrid w:val="0"/>
                <w:color w:val="000000" w:themeColor="text1"/>
                <w:sz w:val="24"/>
                <w:szCs w:val="24"/>
                <w:lang w:eastAsia="pl-PL"/>
              </w:rPr>
              <w:t>Miasto Gostynin</w:t>
            </w:r>
          </w:p>
        </w:tc>
        <w:tc>
          <w:tcPr>
            <w:tcW w:w="992" w:type="dxa"/>
            <w:tcBorders>
              <w:top w:val="single" w:sz="4" w:space="0" w:color="auto"/>
            </w:tcBorders>
          </w:tcPr>
          <w:p w14:paraId="7694F020"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6</w:t>
            </w:r>
          </w:p>
        </w:tc>
        <w:tc>
          <w:tcPr>
            <w:tcW w:w="993" w:type="dxa"/>
            <w:tcBorders>
              <w:top w:val="single" w:sz="4" w:space="0" w:color="auto"/>
            </w:tcBorders>
          </w:tcPr>
          <w:p w14:paraId="4ACD04D2"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4</w:t>
            </w:r>
          </w:p>
        </w:tc>
        <w:tc>
          <w:tcPr>
            <w:tcW w:w="992" w:type="dxa"/>
            <w:tcBorders>
              <w:top w:val="single" w:sz="4" w:space="0" w:color="auto"/>
            </w:tcBorders>
          </w:tcPr>
          <w:p w14:paraId="363EB63F"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1134" w:type="dxa"/>
            <w:tcBorders>
              <w:top w:val="single" w:sz="4" w:space="0" w:color="auto"/>
            </w:tcBorders>
          </w:tcPr>
          <w:p w14:paraId="1EE24D14"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12</w:t>
            </w:r>
          </w:p>
        </w:tc>
        <w:tc>
          <w:tcPr>
            <w:tcW w:w="992" w:type="dxa"/>
            <w:tcBorders>
              <w:top w:val="single" w:sz="4" w:space="0" w:color="auto"/>
            </w:tcBorders>
          </w:tcPr>
          <w:p w14:paraId="6AB3C8F6"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7</w:t>
            </w:r>
          </w:p>
        </w:tc>
        <w:tc>
          <w:tcPr>
            <w:tcW w:w="992" w:type="dxa"/>
            <w:tcBorders>
              <w:top w:val="single" w:sz="4" w:space="0" w:color="auto"/>
            </w:tcBorders>
          </w:tcPr>
          <w:p w14:paraId="0E317743"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r>
      <w:tr w:rsidR="00A157F3" w:rsidRPr="00383D9C" w14:paraId="2F63AE2A" w14:textId="77777777" w:rsidTr="008761FB">
        <w:tc>
          <w:tcPr>
            <w:tcW w:w="425" w:type="dxa"/>
          </w:tcPr>
          <w:p w14:paraId="30786AC3" w14:textId="65AAAC90" w:rsidR="00A157F3" w:rsidRDefault="008761FB" w:rsidP="00F7646D">
            <w:pPr>
              <w:rPr>
                <w:rFonts w:ascii="Times New Roman" w:eastAsia="Times New Roman" w:hAnsi="Times New Roman" w:cs="Times New Roman"/>
                <w:snapToGrid w:val="0"/>
                <w:color w:val="000000" w:themeColor="text1"/>
                <w:sz w:val="24"/>
                <w:szCs w:val="24"/>
                <w:lang w:eastAsia="pl-PL"/>
              </w:rPr>
            </w:pPr>
            <w:r>
              <w:rPr>
                <w:rFonts w:ascii="Times New Roman" w:eastAsia="Times New Roman" w:hAnsi="Times New Roman" w:cs="Times New Roman"/>
                <w:snapToGrid w:val="0"/>
                <w:color w:val="000000" w:themeColor="text1"/>
                <w:sz w:val="24"/>
                <w:szCs w:val="24"/>
                <w:lang w:eastAsia="pl-PL"/>
              </w:rPr>
              <w:t>2.</w:t>
            </w:r>
          </w:p>
        </w:tc>
        <w:tc>
          <w:tcPr>
            <w:tcW w:w="2977" w:type="dxa"/>
          </w:tcPr>
          <w:p w14:paraId="45B83564" w14:textId="2A699B52" w:rsidR="00A157F3" w:rsidRPr="00F7646D" w:rsidRDefault="00A157F3" w:rsidP="00F7646D">
            <w:pPr>
              <w:rPr>
                <w:rFonts w:ascii="Times New Roman" w:hAnsi="Times New Roman" w:cs="Times New Roman"/>
                <w:w w:val="99"/>
                <w:lang w:eastAsia="pl-PL"/>
              </w:rPr>
            </w:pPr>
            <w:r>
              <w:rPr>
                <w:rFonts w:ascii="Times New Roman" w:eastAsia="Times New Roman" w:hAnsi="Times New Roman" w:cs="Times New Roman"/>
                <w:snapToGrid w:val="0"/>
                <w:color w:val="000000" w:themeColor="text1"/>
                <w:sz w:val="24"/>
                <w:szCs w:val="24"/>
                <w:lang w:eastAsia="pl-PL"/>
              </w:rPr>
              <w:t>Gmina Gostynin</w:t>
            </w:r>
          </w:p>
        </w:tc>
        <w:tc>
          <w:tcPr>
            <w:tcW w:w="992" w:type="dxa"/>
          </w:tcPr>
          <w:p w14:paraId="46E510B9"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2</w:t>
            </w:r>
          </w:p>
        </w:tc>
        <w:tc>
          <w:tcPr>
            <w:tcW w:w="993" w:type="dxa"/>
          </w:tcPr>
          <w:p w14:paraId="5CBF696A"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1</w:t>
            </w:r>
          </w:p>
        </w:tc>
        <w:tc>
          <w:tcPr>
            <w:tcW w:w="992" w:type="dxa"/>
          </w:tcPr>
          <w:p w14:paraId="363BEA0A"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1134" w:type="dxa"/>
          </w:tcPr>
          <w:p w14:paraId="338E5601"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6</w:t>
            </w:r>
          </w:p>
        </w:tc>
        <w:tc>
          <w:tcPr>
            <w:tcW w:w="992" w:type="dxa"/>
          </w:tcPr>
          <w:p w14:paraId="76862C11"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2</w:t>
            </w:r>
          </w:p>
        </w:tc>
        <w:tc>
          <w:tcPr>
            <w:tcW w:w="992" w:type="dxa"/>
          </w:tcPr>
          <w:p w14:paraId="145581DD"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r>
      <w:tr w:rsidR="00A157F3" w:rsidRPr="00383D9C" w14:paraId="7316E68C" w14:textId="77777777" w:rsidTr="008761FB">
        <w:tc>
          <w:tcPr>
            <w:tcW w:w="425" w:type="dxa"/>
          </w:tcPr>
          <w:p w14:paraId="4144FBC4" w14:textId="3F43D988" w:rsidR="00A157F3" w:rsidRDefault="008761FB" w:rsidP="00F7646D">
            <w:pPr>
              <w:rPr>
                <w:rFonts w:ascii="Times New Roman" w:eastAsia="Times New Roman" w:hAnsi="Times New Roman" w:cs="Times New Roman"/>
                <w:snapToGrid w:val="0"/>
                <w:color w:val="000000" w:themeColor="text1"/>
                <w:sz w:val="24"/>
                <w:szCs w:val="24"/>
                <w:lang w:eastAsia="pl-PL"/>
              </w:rPr>
            </w:pPr>
            <w:r>
              <w:rPr>
                <w:rFonts w:ascii="Times New Roman" w:eastAsia="Times New Roman" w:hAnsi="Times New Roman" w:cs="Times New Roman"/>
                <w:snapToGrid w:val="0"/>
                <w:color w:val="000000" w:themeColor="text1"/>
                <w:sz w:val="24"/>
                <w:szCs w:val="24"/>
                <w:lang w:eastAsia="pl-PL"/>
              </w:rPr>
              <w:t>3.</w:t>
            </w:r>
          </w:p>
        </w:tc>
        <w:tc>
          <w:tcPr>
            <w:tcW w:w="2977" w:type="dxa"/>
          </w:tcPr>
          <w:p w14:paraId="1E1D418C" w14:textId="16A489BE" w:rsidR="00A157F3" w:rsidRPr="00F7646D" w:rsidRDefault="00A157F3" w:rsidP="00F7646D">
            <w:pPr>
              <w:rPr>
                <w:rFonts w:ascii="Times New Roman" w:hAnsi="Times New Roman" w:cs="Times New Roman"/>
                <w:w w:val="99"/>
                <w:lang w:eastAsia="pl-PL"/>
              </w:rPr>
            </w:pPr>
            <w:r>
              <w:rPr>
                <w:rFonts w:ascii="Times New Roman" w:eastAsia="Times New Roman" w:hAnsi="Times New Roman" w:cs="Times New Roman"/>
                <w:snapToGrid w:val="0"/>
                <w:color w:val="000000" w:themeColor="text1"/>
                <w:sz w:val="24"/>
                <w:szCs w:val="24"/>
                <w:lang w:eastAsia="pl-PL"/>
              </w:rPr>
              <w:t>Miasto-Gmina Sanniki</w:t>
            </w:r>
          </w:p>
        </w:tc>
        <w:tc>
          <w:tcPr>
            <w:tcW w:w="992" w:type="dxa"/>
          </w:tcPr>
          <w:p w14:paraId="63686BDA"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3" w:type="dxa"/>
          </w:tcPr>
          <w:p w14:paraId="37FE7BCA"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38DFB5F2"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1134" w:type="dxa"/>
          </w:tcPr>
          <w:p w14:paraId="7953DC47"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2136880E"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440E4918"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r>
      <w:tr w:rsidR="00A157F3" w:rsidRPr="00383D9C" w14:paraId="763B91B3" w14:textId="77777777" w:rsidTr="008761FB">
        <w:tc>
          <w:tcPr>
            <w:tcW w:w="425" w:type="dxa"/>
          </w:tcPr>
          <w:p w14:paraId="2D705565" w14:textId="108D253E" w:rsidR="00A157F3" w:rsidRDefault="008761FB" w:rsidP="00F7646D">
            <w:pPr>
              <w:rPr>
                <w:rFonts w:ascii="Times New Roman" w:eastAsia="Times New Roman" w:hAnsi="Times New Roman" w:cs="Times New Roman"/>
                <w:snapToGrid w:val="0"/>
                <w:color w:val="000000" w:themeColor="text1"/>
                <w:sz w:val="24"/>
                <w:szCs w:val="24"/>
                <w:lang w:eastAsia="pl-PL"/>
              </w:rPr>
            </w:pPr>
            <w:r>
              <w:rPr>
                <w:rFonts w:ascii="Times New Roman" w:eastAsia="Times New Roman" w:hAnsi="Times New Roman" w:cs="Times New Roman"/>
                <w:snapToGrid w:val="0"/>
                <w:color w:val="000000" w:themeColor="text1"/>
                <w:sz w:val="24"/>
                <w:szCs w:val="24"/>
                <w:lang w:eastAsia="pl-PL"/>
              </w:rPr>
              <w:t>4.</w:t>
            </w:r>
          </w:p>
        </w:tc>
        <w:tc>
          <w:tcPr>
            <w:tcW w:w="2977" w:type="dxa"/>
          </w:tcPr>
          <w:p w14:paraId="509777FA" w14:textId="0E7B5B75" w:rsidR="00A157F3" w:rsidRPr="00F7646D" w:rsidRDefault="00A157F3" w:rsidP="00F7646D">
            <w:pPr>
              <w:rPr>
                <w:rFonts w:ascii="Times New Roman" w:hAnsi="Times New Roman" w:cs="Times New Roman"/>
                <w:w w:val="99"/>
                <w:lang w:eastAsia="pl-PL"/>
              </w:rPr>
            </w:pPr>
            <w:r>
              <w:rPr>
                <w:rFonts w:ascii="Times New Roman" w:eastAsia="Times New Roman" w:hAnsi="Times New Roman" w:cs="Times New Roman"/>
                <w:snapToGrid w:val="0"/>
                <w:color w:val="000000" w:themeColor="text1"/>
                <w:sz w:val="24"/>
                <w:szCs w:val="24"/>
                <w:lang w:eastAsia="pl-PL"/>
              </w:rPr>
              <w:t>Gmina Pacyna</w:t>
            </w:r>
          </w:p>
        </w:tc>
        <w:tc>
          <w:tcPr>
            <w:tcW w:w="992" w:type="dxa"/>
          </w:tcPr>
          <w:p w14:paraId="5DE29A0B"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1</w:t>
            </w:r>
          </w:p>
        </w:tc>
        <w:tc>
          <w:tcPr>
            <w:tcW w:w="993" w:type="dxa"/>
          </w:tcPr>
          <w:p w14:paraId="593C8B3C"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02B66494"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1</w:t>
            </w:r>
          </w:p>
        </w:tc>
        <w:tc>
          <w:tcPr>
            <w:tcW w:w="1134" w:type="dxa"/>
          </w:tcPr>
          <w:p w14:paraId="2A3D24D5"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1</w:t>
            </w:r>
          </w:p>
        </w:tc>
        <w:tc>
          <w:tcPr>
            <w:tcW w:w="992" w:type="dxa"/>
          </w:tcPr>
          <w:p w14:paraId="06BAD986"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4937A180"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5</w:t>
            </w:r>
          </w:p>
        </w:tc>
      </w:tr>
      <w:tr w:rsidR="00A157F3" w:rsidRPr="00383D9C" w14:paraId="1531C4CF" w14:textId="77777777" w:rsidTr="008761FB">
        <w:tc>
          <w:tcPr>
            <w:tcW w:w="425" w:type="dxa"/>
          </w:tcPr>
          <w:p w14:paraId="22DB39C1" w14:textId="037109B8" w:rsidR="00A157F3" w:rsidRDefault="008761FB" w:rsidP="00F7646D">
            <w:pPr>
              <w:rPr>
                <w:rFonts w:ascii="Times New Roman" w:eastAsia="Times New Roman" w:hAnsi="Times New Roman" w:cs="Times New Roman"/>
                <w:snapToGrid w:val="0"/>
                <w:color w:val="000000" w:themeColor="text1"/>
                <w:sz w:val="24"/>
                <w:szCs w:val="24"/>
                <w:lang w:eastAsia="pl-PL"/>
              </w:rPr>
            </w:pPr>
            <w:r>
              <w:rPr>
                <w:rFonts w:ascii="Times New Roman" w:eastAsia="Times New Roman" w:hAnsi="Times New Roman" w:cs="Times New Roman"/>
                <w:snapToGrid w:val="0"/>
                <w:color w:val="000000" w:themeColor="text1"/>
                <w:sz w:val="24"/>
                <w:szCs w:val="24"/>
                <w:lang w:eastAsia="pl-PL"/>
              </w:rPr>
              <w:lastRenderedPageBreak/>
              <w:t>5.</w:t>
            </w:r>
          </w:p>
        </w:tc>
        <w:tc>
          <w:tcPr>
            <w:tcW w:w="2977" w:type="dxa"/>
          </w:tcPr>
          <w:p w14:paraId="665176F0" w14:textId="4988DEE1" w:rsidR="00A157F3" w:rsidRPr="00F7646D" w:rsidRDefault="00A157F3" w:rsidP="00F7646D">
            <w:pPr>
              <w:rPr>
                <w:rFonts w:ascii="Times New Roman" w:hAnsi="Times New Roman" w:cs="Times New Roman"/>
                <w:w w:val="99"/>
                <w:lang w:eastAsia="pl-PL"/>
              </w:rPr>
            </w:pPr>
            <w:r>
              <w:rPr>
                <w:rFonts w:ascii="Times New Roman" w:eastAsia="Times New Roman" w:hAnsi="Times New Roman" w:cs="Times New Roman"/>
                <w:snapToGrid w:val="0"/>
                <w:color w:val="000000" w:themeColor="text1"/>
                <w:sz w:val="24"/>
                <w:szCs w:val="24"/>
                <w:lang w:eastAsia="pl-PL"/>
              </w:rPr>
              <w:t>Gmina Szczawin Kościelny</w:t>
            </w:r>
          </w:p>
        </w:tc>
        <w:tc>
          <w:tcPr>
            <w:tcW w:w="992" w:type="dxa"/>
          </w:tcPr>
          <w:p w14:paraId="5E4CB937"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3" w:type="dxa"/>
          </w:tcPr>
          <w:p w14:paraId="406A5FA0"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4BE36580"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1134" w:type="dxa"/>
          </w:tcPr>
          <w:p w14:paraId="6DB9BA50"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092D6E9A"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c>
          <w:tcPr>
            <w:tcW w:w="992" w:type="dxa"/>
          </w:tcPr>
          <w:p w14:paraId="2EF8ADD6" w14:textId="77777777" w:rsidR="00A157F3" w:rsidRPr="000B7BAA" w:rsidRDefault="00A157F3" w:rsidP="004B5D69">
            <w:pPr>
              <w:pStyle w:val="Bezodstpw"/>
              <w:jc w:val="center"/>
              <w:rPr>
                <w:rFonts w:ascii="Times New Roman" w:hAnsi="Times New Roman" w:cs="Times New Roman"/>
                <w:w w:val="99"/>
                <w:lang w:eastAsia="pl-PL"/>
              </w:rPr>
            </w:pPr>
            <w:r w:rsidRPr="000B7BAA">
              <w:rPr>
                <w:rFonts w:ascii="Times New Roman" w:hAnsi="Times New Roman" w:cs="Times New Roman"/>
                <w:w w:val="99"/>
                <w:lang w:eastAsia="pl-PL"/>
              </w:rPr>
              <w:t>0</w:t>
            </w:r>
          </w:p>
        </w:tc>
      </w:tr>
      <w:tr w:rsidR="008761FB" w:rsidRPr="00383D9C" w14:paraId="6C18CF99" w14:textId="77777777" w:rsidTr="00EB4919">
        <w:tc>
          <w:tcPr>
            <w:tcW w:w="3402" w:type="dxa"/>
            <w:gridSpan w:val="2"/>
          </w:tcPr>
          <w:p w14:paraId="3157F96A" w14:textId="4F4356B0" w:rsidR="008761FB" w:rsidRPr="00F7646D" w:rsidRDefault="008761FB" w:rsidP="008761FB">
            <w:pPr>
              <w:jc w:val="center"/>
              <w:rPr>
                <w:rFonts w:ascii="Times New Roman" w:hAnsi="Times New Roman" w:cs="Times New Roman"/>
                <w:b/>
                <w:bCs/>
                <w:color w:val="000000" w:themeColor="text1"/>
                <w:w w:val="99"/>
                <w:lang w:eastAsia="pl-PL"/>
              </w:rPr>
            </w:pPr>
            <w:r>
              <w:rPr>
                <w:rFonts w:ascii="Times New Roman" w:eastAsia="Times New Roman" w:hAnsi="Times New Roman" w:cs="Times New Roman"/>
                <w:snapToGrid w:val="0"/>
                <w:color w:val="000000" w:themeColor="text1"/>
                <w:sz w:val="24"/>
                <w:szCs w:val="24"/>
                <w:lang w:eastAsia="pl-PL"/>
              </w:rPr>
              <w:t>Powiat ogółem</w:t>
            </w:r>
          </w:p>
        </w:tc>
        <w:tc>
          <w:tcPr>
            <w:tcW w:w="992" w:type="dxa"/>
          </w:tcPr>
          <w:p w14:paraId="17082489"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9</w:t>
            </w:r>
          </w:p>
        </w:tc>
        <w:tc>
          <w:tcPr>
            <w:tcW w:w="993" w:type="dxa"/>
          </w:tcPr>
          <w:p w14:paraId="2E6E6B1F"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5</w:t>
            </w:r>
          </w:p>
        </w:tc>
        <w:tc>
          <w:tcPr>
            <w:tcW w:w="992" w:type="dxa"/>
          </w:tcPr>
          <w:p w14:paraId="5D104573"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1</w:t>
            </w:r>
          </w:p>
        </w:tc>
        <w:tc>
          <w:tcPr>
            <w:tcW w:w="1134" w:type="dxa"/>
          </w:tcPr>
          <w:p w14:paraId="544527AA"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19</w:t>
            </w:r>
          </w:p>
        </w:tc>
        <w:tc>
          <w:tcPr>
            <w:tcW w:w="992" w:type="dxa"/>
          </w:tcPr>
          <w:p w14:paraId="7C0F8B42"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9</w:t>
            </w:r>
          </w:p>
        </w:tc>
        <w:tc>
          <w:tcPr>
            <w:tcW w:w="992" w:type="dxa"/>
          </w:tcPr>
          <w:p w14:paraId="7B5E4F65" w14:textId="77777777" w:rsidR="008761FB" w:rsidRPr="004B5D69" w:rsidRDefault="008761FB" w:rsidP="004B5D69">
            <w:pPr>
              <w:pStyle w:val="Bezodstpw"/>
              <w:jc w:val="center"/>
              <w:rPr>
                <w:rFonts w:ascii="Times New Roman" w:hAnsi="Times New Roman" w:cs="Times New Roman"/>
                <w:b/>
                <w:bCs/>
                <w:color w:val="000000" w:themeColor="text1"/>
                <w:w w:val="99"/>
                <w:lang w:eastAsia="pl-PL"/>
              </w:rPr>
            </w:pPr>
            <w:r w:rsidRPr="004B5D69">
              <w:rPr>
                <w:rFonts w:ascii="Times New Roman" w:hAnsi="Times New Roman" w:cs="Times New Roman"/>
                <w:b/>
                <w:bCs/>
                <w:color w:val="000000" w:themeColor="text1"/>
                <w:w w:val="99"/>
                <w:lang w:eastAsia="pl-PL"/>
              </w:rPr>
              <w:t>5</w:t>
            </w:r>
          </w:p>
        </w:tc>
      </w:tr>
    </w:tbl>
    <w:p w14:paraId="0EE10ECE" w14:textId="53BDF046" w:rsidR="00383D9C" w:rsidRPr="008761FB" w:rsidRDefault="00151607" w:rsidP="00383D9C">
      <w:pPr>
        <w:widowControl w:val="0"/>
        <w:spacing w:after="0" w:line="360" w:lineRule="auto"/>
        <w:ind w:right="-84"/>
        <w:jc w:val="both"/>
        <w:rPr>
          <w:rFonts w:ascii="Times New Roman" w:eastAsia="Times New Roman" w:hAnsi="Times New Roman" w:cs="Times New Roman"/>
          <w:bCs/>
          <w:i/>
          <w:iCs/>
          <w:snapToGrid w:val="0"/>
          <w:color w:val="000000" w:themeColor="text1"/>
          <w:sz w:val="20"/>
          <w:szCs w:val="20"/>
          <w:lang w:eastAsia="pl-PL"/>
        </w:rPr>
      </w:pPr>
      <w:bookmarkStart w:id="4" w:name="_Hlk64276722"/>
      <w:r>
        <w:rPr>
          <w:rFonts w:ascii="Times New Roman" w:eastAsia="Times New Roman" w:hAnsi="Times New Roman" w:cs="Times New Roman"/>
          <w:bCs/>
          <w:i/>
          <w:iCs/>
          <w:snapToGrid w:val="0"/>
          <w:color w:val="000000" w:themeColor="text1"/>
          <w:sz w:val="20"/>
          <w:szCs w:val="20"/>
          <w:lang w:eastAsia="pl-PL"/>
        </w:rPr>
        <w:t xml:space="preserve">  </w:t>
      </w:r>
      <w:r w:rsidR="00383D9C" w:rsidRPr="008761FB">
        <w:rPr>
          <w:rFonts w:ascii="Times New Roman" w:eastAsia="Times New Roman" w:hAnsi="Times New Roman" w:cs="Times New Roman"/>
          <w:bCs/>
          <w:i/>
          <w:iCs/>
          <w:snapToGrid w:val="0"/>
          <w:color w:val="000000" w:themeColor="text1"/>
          <w:sz w:val="20"/>
          <w:szCs w:val="20"/>
          <w:lang w:eastAsia="pl-PL"/>
        </w:rPr>
        <w:t>Źródło: dane ośrodków pomocy społecznej</w:t>
      </w:r>
    </w:p>
    <w:bookmarkEnd w:id="4"/>
    <w:p w14:paraId="6B01AFCD" w14:textId="77777777" w:rsidR="00383D9C" w:rsidRPr="00383D9C" w:rsidRDefault="00383D9C" w:rsidP="00383D9C">
      <w:pPr>
        <w:widowControl w:val="0"/>
        <w:spacing w:after="0" w:line="360" w:lineRule="auto"/>
        <w:ind w:right="-84"/>
        <w:jc w:val="both"/>
        <w:rPr>
          <w:rFonts w:ascii="Times New Roman" w:eastAsia="Times New Roman" w:hAnsi="Times New Roman" w:cs="Times New Roman"/>
          <w:i/>
          <w:snapToGrid w:val="0"/>
          <w:color w:val="000000" w:themeColor="text1"/>
          <w:sz w:val="20"/>
          <w:szCs w:val="20"/>
          <w:lang w:eastAsia="pl-PL"/>
        </w:rPr>
      </w:pPr>
    </w:p>
    <w:p w14:paraId="3AC249CD" w14:textId="3187BA04" w:rsidR="00383D9C" w:rsidRPr="00383D9C" w:rsidRDefault="00383D9C" w:rsidP="00151607">
      <w:pPr>
        <w:widowControl w:val="0"/>
        <w:spacing w:after="0" w:line="360" w:lineRule="auto"/>
        <w:ind w:right="-84" w:firstLine="284"/>
        <w:jc w:val="both"/>
        <w:rPr>
          <w:rFonts w:ascii="Times New Roman" w:eastAsia="Times New Roman" w:hAnsi="Times New Roman" w:cs="Times New Roman"/>
          <w:snapToGrid w:val="0"/>
          <w:color w:val="000000" w:themeColor="text1"/>
          <w:sz w:val="24"/>
          <w:szCs w:val="24"/>
          <w:lang w:eastAsia="pl-PL"/>
        </w:rPr>
      </w:pPr>
      <w:r w:rsidRPr="00383D9C">
        <w:rPr>
          <w:rFonts w:ascii="Times New Roman" w:eastAsia="Times New Roman" w:hAnsi="Times New Roman" w:cs="Times New Roman"/>
          <w:snapToGrid w:val="0"/>
          <w:color w:val="000000" w:themeColor="text1"/>
          <w:sz w:val="24"/>
          <w:szCs w:val="24"/>
          <w:lang w:eastAsia="pl-PL"/>
        </w:rPr>
        <w:t xml:space="preserve">Powyższe dane </w:t>
      </w:r>
      <w:r w:rsidR="009B6DF9" w:rsidRPr="00201B75">
        <w:rPr>
          <w:rFonts w:ascii="Times New Roman" w:eastAsia="Times New Roman" w:hAnsi="Times New Roman" w:cs="Times New Roman"/>
          <w:snapToGrid w:val="0"/>
          <w:color w:val="000000" w:themeColor="text1"/>
          <w:sz w:val="24"/>
          <w:szCs w:val="24"/>
          <w:lang w:eastAsia="pl-PL"/>
        </w:rPr>
        <w:t>przedstawiają</w:t>
      </w:r>
      <w:r w:rsidR="00460D32">
        <w:rPr>
          <w:rFonts w:ascii="Times New Roman" w:eastAsia="Times New Roman" w:hAnsi="Times New Roman" w:cs="Times New Roman"/>
          <w:snapToGrid w:val="0"/>
          <w:color w:val="000000" w:themeColor="text1"/>
          <w:sz w:val="24"/>
          <w:szCs w:val="24"/>
          <w:lang w:eastAsia="pl-PL"/>
        </w:rPr>
        <w:t>,</w:t>
      </w:r>
      <w:r w:rsidR="009B6DF9" w:rsidRPr="00201B75">
        <w:rPr>
          <w:rFonts w:ascii="Times New Roman" w:eastAsia="Times New Roman" w:hAnsi="Times New Roman" w:cs="Times New Roman"/>
          <w:snapToGrid w:val="0"/>
          <w:color w:val="000000" w:themeColor="text1"/>
          <w:sz w:val="24"/>
          <w:szCs w:val="24"/>
          <w:lang w:eastAsia="pl-PL"/>
        </w:rPr>
        <w:t xml:space="preserve"> </w:t>
      </w:r>
      <w:r w:rsidR="00460D32">
        <w:rPr>
          <w:rFonts w:ascii="Times New Roman" w:eastAsia="Times New Roman" w:hAnsi="Times New Roman" w:cs="Times New Roman"/>
          <w:snapToGrid w:val="0"/>
          <w:color w:val="000000" w:themeColor="text1"/>
          <w:sz w:val="24"/>
          <w:szCs w:val="24"/>
          <w:lang w:eastAsia="pl-PL"/>
        </w:rPr>
        <w:t>ż</w:t>
      </w:r>
      <w:r w:rsidR="009B6DF9" w:rsidRPr="00201B75">
        <w:rPr>
          <w:rFonts w:ascii="Times New Roman" w:eastAsia="Times New Roman" w:hAnsi="Times New Roman" w:cs="Times New Roman"/>
          <w:snapToGrid w:val="0"/>
          <w:color w:val="000000" w:themeColor="text1"/>
          <w:sz w:val="24"/>
          <w:szCs w:val="24"/>
          <w:lang w:eastAsia="pl-PL"/>
        </w:rPr>
        <w:t>e malej</w:t>
      </w:r>
      <w:r w:rsidR="00460D32">
        <w:rPr>
          <w:rFonts w:ascii="Times New Roman" w:eastAsia="Times New Roman" w:hAnsi="Times New Roman" w:cs="Times New Roman"/>
          <w:snapToGrid w:val="0"/>
          <w:color w:val="000000" w:themeColor="text1"/>
          <w:sz w:val="24"/>
          <w:szCs w:val="24"/>
          <w:lang w:eastAsia="pl-PL"/>
        </w:rPr>
        <w:t>e</w:t>
      </w:r>
      <w:r w:rsidR="009B6DF9" w:rsidRPr="00201B75">
        <w:rPr>
          <w:rFonts w:ascii="Times New Roman" w:eastAsia="Times New Roman" w:hAnsi="Times New Roman" w:cs="Times New Roman"/>
          <w:snapToGrid w:val="0"/>
          <w:color w:val="000000" w:themeColor="text1"/>
          <w:sz w:val="24"/>
          <w:szCs w:val="24"/>
          <w:lang w:eastAsia="pl-PL"/>
        </w:rPr>
        <w:t xml:space="preserve"> liczba rodzin i osób w rodzinie, które korzystają                           ze wsparcia ośrodków pomocy społecznej z powodu przemocy w rodzinie. P</w:t>
      </w:r>
      <w:r w:rsidRPr="00383D9C">
        <w:rPr>
          <w:rFonts w:ascii="Times New Roman" w:eastAsia="Times New Roman" w:hAnsi="Times New Roman" w:cs="Times New Roman"/>
          <w:snapToGrid w:val="0"/>
          <w:color w:val="000000" w:themeColor="text1"/>
          <w:sz w:val="24"/>
          <w:szCs w:val="24"/>
          <w:lang w:eastAsia="pl-PL"/>
        </w:rPr>
        <w:t>onieważ jest to problem wstydliwy i zazwyczaj ukrywany</w:t>
      </w:r>
      <w:r w:rsidR="009B6DF9" w:rsidRPr="00201B75">
        <w:rPr>
          <w:rFonts w:ascii="Times New Roman" w:eastAsia="Times New Roman" w:hAnsi="Times New Roman" w:cs="Times New Roman"/>
          <w:snapToGrid w:val="0"/>
          <w:color w:val="000000" w:themeColor="text1"/>
          <w:sz w:val="24"/>
          <w:szCs w:val="24"/>
          <w:lang w:eastAsia="pl-PL"/>
        </w:rPr>
        <w:t xml:space="preserve"> to mała grupa o</w:t>
      </w:r>
      <w:r w:rsidRPr="00383D9C">
        <w:rPr>
          <w:rFonts w:ascii="Times New Roman" w:eastAsia="Times New Roman" w:hAnsi="Times New Roman" w:cs="Times New Roman"/>
          <w:snapToGrid w:val="0"/>
          <w:color w:val="000000" w:themeColor="text1"/>
          <w:sz w:val="24"/>
          <w:szCs w:val="24"/>
          <w:lang w:eastAsia="pl-PL"/>
        </w:rPr>
        <w:t>s</w:t>
      </w:r>
      <w:r w:rsidR="009B6DF9" w:rsidRPr="00201B75">
        <w:rPr>
          <w:rFonts w:ascii="Times New Roman" w:eastAsia="Times New Roman" w:hAnsi="Times New Roman" w:cs="Times New Roman"/>
          <w:snapToGrid w:val="0"/>
          <w:color w:val="000000" w:themeColor="text1"/>
          <w:sz w:val="24"/>
          <w:szCs w:val="24"/>
          <w:lang w:eastAsia="pl-PL"/>
        </w:rPr>
        <w:t>ób</w:t>
      </w:r>
      <w:r w:rsidRPr="00383D9C">
        <w:rPr>
          <w:rFonts w:ascii="Times New Roman" w:eastAsia="Times New Roman" w:hAnsi="Times New Roman" w:cs="Times New Roman"/>
          <w:snapToGrid w:val="0"/>
          <w:color w:val="000000" w:themeColor="text1"/>
          <w:sz w:val="24"/>
          <w:szCs w:val="24"/>
          <w:lang w:eastAsia="pl-PL"/>
        </w:rPr>
        <w:t xml:space="preserve"> decydują się powiedzieć o tym pracownikowi socjalnemu</w:t>
      </w:r>
      <w:r w:rsidR="009B6DF9" w:rsidRPr="00201B75">
        <w:rPr>
          <w:rFonts w:ascii="Times New Roman" w:eastAsia="Times New Roman" w:hAnsi="Times New Roman" w:cs="Times New Roman"/>
          <w:snapToGrid w:val="0"/>
          <w:color w:val="000000" w:themeColor="text1"/>
          <w:sz w:val="24"/>
          <w:szCs w:val="24"/>
          <w:lang w:eastAsia="pl-PL"/>
        </w:rPr>
        <w:t xml:space="preserve">. </w:t>
      </w:r>
      <w:r w:rsidR="00460D32">
        <w:rPr>
          <w:rFonts w:ascii="Times New Roman" w:eastAsia="Times New Roman" w:hAnsi="Times New Roman" w:cs="Times New Roman"/>
          <w:snapToGrid w:val="0"/>
          <w:color w:val="000000" w:themeColor="text1"/>
          <w:sz w:val="24"/>
          <w:szCs w:val="24"/>
          <w:lang w:eastAsia="pl-PL"/>
        </w:rPr>
        <w:t>Co wynika z powyższej tabeli.</w:t>
      </w:r>
      <w:r w:rsidR="009B6DF9" w:rsidRPr="00201B75">
        <w:rPr>
          <w:rFonts w:ascii="Times New Roman" w:eastAsia="Times New Roman" w:hAnsi="Times New Roman" w:cs="Times New Roman"/>
          <w:snapToGrid w:val="0"/>
          <w:color w:val="000000" w:themeColor="text1"/>
          <w:sz w:val="24"/>
          <w:szCs w:val="24"/>
          <w:lang w:eastAsia="pl-PL"/>
        </w:rPr>
        <w:t xml:space="preserve"> </w:t>
      </w:r>
      <w:r w:rsidR="00201B75" w:rsidRPr="00201B75">
        <w:rPr>
          <w:rFonts w:ascii="Times New Roman" w:eastAsia="Times New Roman" w:hAnsi="Times New Roman" w:cs="Times New Roman"/>
          <w:snapToGrid w:val="0"/>
          <w:color w:val="000000" w:themeColor="text1"/>
          <w:sz w:val="24"/>
          <w:szCs w:val="24"/>
          <w:lang w:eastAsia="pl-PL"/>
        </w:rPr>
        <w:t xml:space="preserve"> </w:t>
      </w:r>
    </w:p>
    <w:p w14:paraId="3E2E3039" w14:textId="69ECACF1" w:rsidR="000C0653" w:rsidRPr="00B066F1" w:rsidRDefault="000B7BAA" w:rsidP="00151607">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Zaprezentowane dane obrazują, że zjawisko przemocy </w:t>
      </w:r>
      <w:r>
        <w:rPr>
          <w:rFonts w:ascii="Times New Roman" w:hAnsi="Times New Roman" w:cs="Times New Roman"/>
          <w:sz w:val="24"/>
          <w:szCs w:val="24"/>
        </w:rPr>
        <w:t xml:space="preserve">w rodzinie </w:t>
      </w:r>
      <w:r w:rsidRPr="00B066F1">
        <w:rPr>
          <w:rFonts w:ascii="Times New Roman" w:hAnsi="Times New Roman" w:cs="Times New Roman"/>
          <w:sz w:val="24"/>
          <w:szCs w:val="24"/>
        </w:rPr>
        <w:t xml:space="preserve">występuje </w:t>
      </w:r>
      <w:r>
        <w:rPr>
          <w:rFonts w:ascii="Times New Roman" w:hAnsi="Times New Roman" w:cs="Times New Roman"/>
          <w:sz w:val="24"/>
          <w:szCs w:val="24"/>
        </w:rPr>
        <w:t xml:space="preserve">na terenie </w:t>
      </w:r>
      <w:r w:rsidRPr="00B066F1">
        <w:rPr>
          <w:rFonts w:ascii="Times New Roman" w:hAnsi="Times New Roman" w:cs="Times New Roman"/>
          <w:sz w:val="24"/>
          <w:szCs w:val="24"/>
        </w:rPr>
        <w:t>powi</w:t>
      </w:r>
      <w:r>
        <w:rPr>
          <w:rFonts w:ascii="Times New Roman" w:hAnsi="Times New Roman" w:cs="Times New Roman"/>
          <w:sz w:val="24"/>
          <w:szCs w:val="24"/>
        </w:rPr>
        <w:t>atu</w:t>
      </w:r>
      <w:r w:rsidRPr="00B066F1">
        <w:rPr>
          <w:rFonts w:ascii="Times New Roman" w:hAnsi="Times New Roman" w:cs="Times New Roman"/>
          <w:sz w:val="24"/>
          <w:szCs w:val="24"/>
        </w:rPr>
        <w:t xml:space="preserve"> gostyniński</w:t>
      </w:r>
      <w:r>
        <w:rPr>
          <w:rFonts w:ascii="Times New Roman" w:hAnsi="Times New Roman" w:cs="Times New Roman"/>
          <w:sz w:val="24"/>
          <w:szCs w:val="24"/>
        </w:rPr>
        <w:t>ego</w:t>
      </w:r>
      <w:r w:rsidRPr="00B066F1">
        <w:rPr>
          <w:rFonts w:ascii="Times New Roman" w:hAnsi="Times New Roman" w:cs="Times New Roman"/>
          <w:sz w:val="24"/>
          <w:szCs w:val="24"/>
        </w:rPr>
        <w:t>. Trudno j</w:t>
      </w:r>
      <w:r w:rsidR="00201B75">
        <w:rPr>
          <w:rFonts w:ascii="Times New Roman" w:hAnsi="Times New Roman" w:cs="Times New Roman"/>
          <w:sz w:val="24"/>
          <w:szCs w:val="24"/>
        </w:rPr>
        <w:t xml:space="preserve">ednoznacznie </w:t>
      </w:r>
      <w:r w:rsidRPr="00B066F1">
        <w:rPr>
          <w:rFonts w:ascii="Times New Roman" w:hAnsi="Times New Roman" w:cs="Times New Roman"/>
          <w:sz w:val="24"/>
          <w:szCs w:val="24"/>
        </w:rPr>
        <w:t xml:space="preserve">oszacować dokładne rozmiary </w:t>
      </w:r>
      <w:r w:rsidR="00201B75">
        <w:rPr>
          <w:rFonts w:ascii="Times New Roman" w:hAnsi="Times New Roman" w:cs="Times New Roman"/>
          <w:sz w:val="24"/>
          <w:szCs w:val="24"/>
        </w:rPr>
        <w:t xml:space="preserve">tego </w:t>
      </w:r>
      <w:r w:rsidRPr="00B066F1">
        <w:rPr>
          <w:rFonts w:ascii="Times New Roman" w:hAnsi="Times New Roman" w:cs="Times New Roman"/>
          <w:sz w:val="24"/>
          <w:szCs w:val="24"/>
        </w:rPr>
        <w:t xml:space="preserve">zjawiska, </w:t>
      </w:r>
      <w:r>
        <w:rPr>
          <w:rFonts w:ascii="Times New Roman" w:hAnsi="Times New Roman" w:cs="Times New Roman"/>
          <w:sz w:val="24"/>
          <w:szCs w:val="24"/>
        </w:rPr>
        <w:t xml:space="preserve"> </w:t>
      </w:r>
      <w:r w:rsidRPr="00B066F1">
        <w:rPr>
          <w:rFonts w:ascii="Times New Roman" w:hAnsi="Times New Roman" w:cs="Times New Roman"/>
          <w:sz w:val="24"/>
          <w:szCs w:val="24"/>
        </w:rPr>
        <w:t>ponieważ problem przemocy często bywa nieujawniany</w:t>
      </w:r>
      <w:r w:rsidR="00201B75">
        <w:rPr>
          <w:rFonts w:ascii="Times New Roman" w:hAnsi="Times New Roman" w:cs="Times New Roman"/>
          <w:sz w:val="24"/>
          <w:szCs w:val="24"/>
        </w:rPr>
        <w:t xml:space="preserve">. </w:t>
      </w:r>
      <w:r w:rsidRPr="00B066F1">
        <w:rPr>
          <w:rFonts w:ascii="Times New Roman" w:hAnsi="Times New Roman" w:cs="Times New Roman"/>
          <w:sz w:val="24"/>
          <w:szCs w:val="24"/>
        </w:rPr>
        <w:t>Wiele ofiar przemocy nie decyduje</w:t>
      </w:r>
      <w:r w:rsidR="00151607">
        <w:rPr>
          <w:rFonts w:ascii="Times New Roman" w:hAnsi="Times New Roman" w:cs="Times New Roman"/>
          <w:sz w:val="24"/>
          <w:szCs w:val="24"/>
        </w:rPr>
        <w:t xml:space="preserve"> </w:t>
      </w:r>
      <w:r w:rsidRPr="00B066F1">
        <w:rPr>
          <w:rFonts w:ascii="Times New Roman" w:hAnsi="Times New Roman" w:cs="Times New Roman"/>
          <w:sz w:val="24"/>
          <w:szCs w:val="24"/>
        </w:rPr>
        <w:t xml:space="preserve">się na złożenie zawiadomienia o popełnieniu przestępstwa i </w:t>
      </w:r>
      <w:r w:rsidR="00201B75">
        <w:rPr>
          <w:rFonts w:ascii="Times New Roman" w:hAnsi="Times New Roman" w:cs="Times New Roman"/>
          <w:sz w:val="24"/>
          <w:szCs w:val="24"/>
        </w:rPr>
        <w:t xml:space="preserve">nie </w:t>
      </w:r>
      <w:r w:rsidRPr="00B066F1">
        <w:rPr>
          <w:rFonts w:ascii="Times New Roman" w:hAnsi="Times New Roman" w:cs="Times New Roman"/>
          <w:sz w:val="24"/>
          <w:szCs w:val="24"/>
        </w:rPr>
        <w:t>szuka pomocy</w:t>
      </w:r>
      <w:r w:rsidR="00201B75">
        <w:rPr>
          <w:rFonts w:ascii="Times New Roman" w:hAnsi="Times New Roman" w:cs="Times New Roman"/>
          <w:sz w:val="24"/>
          <w:szCs w:val="24"/>
        </w:rPr>
        <w:t>, dlatego też n</w:t>
      </w:r>
      <w:r w:rsidR="000C0653" w:rsidRPr="00B066F1">
        <w:rPr>
          <w:rFonts w:ascii="Times New Roman" w:hAnsi="Times New Roman" w:cs="Times New Roman"/>
          <w:sz w:val="24"/>
          <w:szCs w:val="24"/>
        </w:rPr>
        <w:t>a terenie powiatu podejmowan</w:t>
      </w:r>
      <w:r w:rsidR="00201B75">
        <w:rPr>
          <w:rFonts w:ascii="Times New Roman" w:hAnsi="Times New Roman" w:cs="Times New Roman"/>
          <w:sz w:val="24"/>
          <w:szCs w:val="24"/>
        </w:rPr>
        <w:t xml:space="preserve">e są </w:t>
      </w:r>
      <w:r w:rsidR="000C0653" w:rsidRPr="00B066F1">
        <w:rPr>
          <w:rFonts w:ascii="Times New Roman" w:hAnsi="Times New Roman" w:cs="Times New Roman"/>
          <w:sz w:val="24"/>
          <w:szCs w:val="24"/>
        </w:rPr>
        <w:t>inicjatyw</w:t>
      </w:r>
      <w:r w:rsidR="00201B75">
        <w:rPr>
          <w:rFonts w:ascii="Times New Roman" w:hAnsi="Times New Roman" w:cs="Times New Roman"/>
          <w:sz w:val="24"/>
          <w:szCs w:val="24"/>
        </w:rPr>
        <w:t>y</w:t>
      </w:r>
      <w:r w:rsidR="000C0653" w:rsidRPr="00B066F1">
        <w:rPr>
          <w:rFonts w:ascii="Times New Roman" w:hAnsi="Times New Roman" w:cs="Times New Roman"/>
          <w:sz w:val="24"/>
          <w:szCs w:val="24"/>
        </w:rPr>
        <w:t xml:space="preserve"> mając</w:t>
      </w:r>
      <w:r w:rsidR="00201B75">
        <w:rPr>
          <w:rFonts w:ascii="Times New Roman" w:hAnsi="Times New Roman" w:cs="Times New Roman"/>
          <w:sz w:val="24"/>
          <w:szCs w:val="24"/>
        </w:rPr>
        <w:t>e</w:t>
      </w:r>
      <w:r w:rsidR="000C0653" w:rsidRPr="00B066F1">
        <w:rPr>
          <w:rFonts w:ascii="Times New Roman" w:hAnsi="Times New Roman" w:cs="Times New Roman"/>
          <w:sz w:val="24"/>
          <w:szCs w:val="24"/>
        </w:rPr>
        <w:t xml:space="preserve"> na celu ograniczenie zjawiska przemocy oraz podnoszenie świadomości i wrażliwości społecznej wobec przemocy w rodzinie</w:t>
      </w:r>
      <w:r w:rsidR="00201B75">
        <w:rPr>
          <w:rFonts w:ascii="Times New Roman" w:hAnsi="Times New Roman" w:cs="Times New Roman"/>
          <w:sz w:val="24"/>
          <w:szCs w:val="24"/>
        </w:rPr>
        <w:t>.</w:t>
      </w:r>
      <w:r w:rsidR="000C0653" w:rsidRPr="00B066F1">
        <w:rPr>
          <w:rFonts w:ascii="Times New Roman" w:hAnsi="Times New Roman" w:cs="Times New Roman"/>
          <w:sz w:val="24"/>
          <w:szCs w:val="24"/>
        </w:rPr>
        <w:t xml:space="preserve"> </w:t>
      </w:r>
      <w:r w:rsidR="00201B75">
        <w:rPr>
          <w:rFonts w:ascii="Times New Roman" w:hAnsi="Times New Roman" w:cs="Times New Roman"/>
          <w:sz w:val="24"/>
          <w:szCs w:val="24"/>
        </w:rPr>
        <w:t xml:space="preserve"> </w:t>
      </w:r>
    </w:p>
    <w:p w14:paraId="0CFCD839" w14:textId="240F2BD4" w:rsidR="000C0653" w:rsidRPr="00B066F1" w:rsidRDefault="000C0653" w:rsidP="00E175C4">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Powiatowy program składa się z szeregu interdyscyplinarnych działań, które są ukierunkowane </w:t>
      </w:r>
      <w:r w:rsidR="00201B75">
        <w:rPr>
          <w:rFonts w:ascii="Times New Roman" w:hAnsi="Times New Roman" w:cs="Times New Roman"/>
          <w:sz w:val="24"/>
          <w:szCs w:val="24"/>
        </w:rPr>
        <w:t xml:space="preserve">                   </w:t>
      </w:r>
      <w:r w:rsidRPr="00B066F1">
        <w:rPr>
          <w:rFonts w:ascii="Times New Roman" w:hAnsi="Times New Roman" w:cs="Times New Roman"/>
          <w:sz w:val="24"/>
          <w:szCs w:val="24"/>
        </w:rPr>
        <w:t>na realizację poszczególnych celów. Jednocześnie zakłada się, że spójność działań prowadzić będzie do osiągnięcia jak najwyższego poziomu celu głównego.</w:t>
      </w:r>
    </w:p>
    <w:p w14:paraId="5AFFAA31" w14:textId="10B45FFE" w:rsidR="000C0653" w:rsidRPr="00B066F1" w:rsidRDefault="000C0653" w:rsidP="00E175C4">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Zakłada się, że Powiatowy Program Przeciwdziałania Przemocy w Rodzinie oraz Ochrony Ofiar Przemocy w Rodzinie na lata 2021-2025 będzie stanowił wielopłaszczyznową strategię działań </w:t>
      </w:r>
      <w:r w:rsidR="00201B75">
        <w:rPr>
          <w:rFonts w:ascii="Times New Roman" w:hAnsi="Times New Roman" w:cs="Times New Roman"/>
          <w:sz w:val="24"/>
          <w:szCs w:val="24"/>
        </w:rPr>
        <w:t xml:space="preserve">                   </w:t>
      </w:r>
      <w:r w:rsidRPr="00B066F1">
        <w:rPr>
          <w:rFonts w:ascii="Times New Roman" w:hAnsi="Times New Roman" w:cs="Times New Roman"/>
          <w:sz w:val="24"/>
          <w:szCs w:val="24"/>
        </w:rPr>
        <w:t xml:space="preserve">na rzecz zapobiegania i zwalczania przemocy domowej, realizowaną przez wszystkie jednostki </w:t>
      </w:r>
      <w:r w:rsidR="00201B75">
        <w:rPr>
          <w:rFonts w:ascii="Times New Roman" w:hAnsi="Times New Roman" w:cs="Times New Roman"/>
          <w:sz w:val="24"/>
          <w:szCs w:val="24"/>
        </w:rPr>
        <w:t xml:space="preserve">                        </w:t>
      </w:r>
      <w:r w:rsidRPr="00B066F1">
        <w:rPr>
          <w:rFonts w:ascii="Times New Roman" w:hAnsi="Times New Roman" w:cs="Times New Roman"/>
          <w:sz w:val="24"/>
          <w:szCs w:val="24"/>
        </w:rPr>
        <w:t xml:space="preserve">i organizacje szczebla powiatowego zobligowane do podejmowania działań w zakresie przeciwdziałania przemocy w rodzinie. </w:t>
      </w:r>
    </w:p>
    <w:p w14:paraId="1D310F71" w14:textId="77777777" w:rsidR="000C0653" w:rsidRPr="00B066F1" w:rsidRDefault="000C0653" w:rsidP="00201B75">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 xml:space="preserve">Realizowane działania będą miały charakter: </w:t>
      </w:r>
    </w:p>
    <w:p w14:paraId="7E2A1C44" w14:textId="77777777" w:rsidR="000C0653" w:rsidRPr="00201B75" w:rsidRDefault="000C0653" w:rsidP="00201B75">
      <w:pPr>
        <w:pStyle w:val="Akapitzlist"/>
        <w:numPr>
          <w:ilvl w:val="0"/>
          <w:numId w:val="22"/>
        </w:numPr>
        <w:spacing w:after="0" w:line="360" w:lineRule="auto"/>
        <w:ind w:left="426" w:hanging="284"/>
        <w:rPr>
          <w:rFonts w:ascii="Times New Roman" w:hAnsi="Times New Roman" w:cs="Times New Roman"/>
          <w:sz w:val="24"/>
          <w:szCs w:val="24"/>
        </w:rPr>
      </w:pPr>
      <w:r w:rsidRPr="00201B75">
        <w:rPr>
          <w:rFonts w:ascii="Times New Roman" w:hAnsi="Times New Roman" w:cs="Times New Roman"/>
          <w:sz w:val="24"/>
          <w:szCs w:val="24"/>
        </w:rPr>
        <w:t>profilaktyczny (promowanie, propagowanie zachowań alternatywnych wobec przemocy),</w:t>
      </w:r>
    </w:p>
    <w:p w14:paraId="308B6214" w14:textId="77777777" w:rsidR="000C0653" w:rsidRPr="00201B75" w:rsidRDefault="000C0653" w:rsidP="00201B75">
      <w:pPr>
        <w:pStyle w:val="Akapitzlist"/>
        <w:numPr>
          <w:ilvl w:val="0"/>
          <w:numId w:val="22"/>
        </w:numPr>
        <w:spacing w:after="0" w:line="360" w:lineRule="auto"/>
        <w:ind w:left="426" w:hanging="284"/>
        <w:rPr>
          <w:rFonts w:ascii="Times New Roman" w:hAnsi="Times New Roman" w:cs="Times New Roman"/>
          <w:sz w:val="24"/>
          <w:szCs w:val="24"/>
        </w:rPr>
      </w:pPr>
      <w:r w:rsidRPr="00201B75">
        <w:rPr>
          <w:rFonts w:ascii="Times New Roman" w:hAnsi="Times New Roman" w:cs="Times New Roman"/>
          <w:sz w:val="24"/>
          <w:szCs w:val="24"/>
        </w:rPr>
        <w:t xml:space="preserve">edukacyjny (upowszechnianie wiedzy na temat przemocy i jej negatywnych skutków, kształtowanie właściwych postaw, w tym braku akceptacji dla przemocy i obalanie stereotypów), </w:t>
      </w:r>
    </w:p>
    <w:p w14:paraId="6E3E5907" w14:textId="77777777" w:rsidR="000C0653" w:rsidRPr="00201B75" w:rsidRDefault="000C0653" w:rsidP="00201B75">
      <w:pPr>
        <w:pStyle w:val="Akapitzlist"/>
        <w:numPr>
          <w:ilvl w:val="0"/>
          <w:numId w:val="22"/>
        </w:numPr>
        <w:spacing w:after="0" w:line="360" w:lineRule="auto"/>
        <w:ind w:left="426" w:hanging="284"/>
        <w:rPr>
          <w:rFonts w:ascii="Times New Roman" w:hAnsi="Times New Roman" w:cs="Times New Roman"/>
          <w:sz w:val="24"/>
          <w:szCs w:val="24"/>
        </w:rPr>
      </w:pPr>
      <w:r w:rsidRPr="00201B75">
        <w:rPr>
          <w:rFonts w:ascii="Times New Roman" w:hAnsi="Times New Roman" w:cs="Times New Roman"/>
          <w:sz w:val="24"/>
          <w:szCs w:val="24"/>
        </w:rPr>
        <w:t xml:space="preserve">pomocowy (specjalistyczne poradnictwo, działania terapeutyczne, korekcyjno-edukacyjne, informowanie  o możliwościach i miejscach uzyskania pomocy), </w:t>
      </w:r>
    </w:p>
    <w:p w14:paraId="68EA517C" w14:textId="0AD7552A" w:rsidR="000C0653" w:rsidRPr="00201B75" w:rsidRDefault="000C0653" w:rsidP="00201B75">
      <w:pPr>
        <w:pStyle w:val="Akapitzlist"/>
        <w:numPr>
          <w:ilvl w:val="0"/>
          <w:numId w:val="22"/>
        </w:numPr>
        <w:spacing w:after="0" w:line="360" w:lineRule="auto"/>
        <w:ind w:left="426" w:hanging="284"/>
        <w:rPr>
          <w:rFonts w:ascii="Times New Roman" w:hAnsi="Times New Roman" w:cs="Times New Roman"/>
          <w:sz w:val="24"/>
          <w:szCs w:val="24"/>
        </w:rPr>
      </w:pPr>
      <w:r w:rsidRPr="00201B75">
        <w:rPr>
          <w:rFonts w:ascii="Times New Roman" w:hAnsi="Times New Roman" w:cs="Times New Roman"/>
          <w:sz w:val="24"/>
          <w:szCs w:val="24"/>
        </w:rPr>
        <w:t>wspierający (wsparcie merytoryczne i praktyczne służb pomocowych, wzmacnianie i aktywizowanie instytucji i organizacji, rozwój instytucjonalny, współpraca i wymiana doświadczeń).</w:t>
      </w:r>
    </w:p>
    <w:p w14:paraId="6AD4093B" w14:textId="0B77747A" w:rsidR="00383D9C" w:rsidRDefault="00383D9C" w:rsidP="00B066F1">
      <w:pPr>
        <w:spacing w:after="0" w:line="276" w:lineRule="auto"/>
        <w:rPr>
          <w:rFonts w:ascii="Times New Roman" w:hAnsi="Times New Roman" w:cs="Times New Roman"/>
          <w:sz w:val="24"/>
          <w:szCs w:val="24"/>
        </w:rPr>
      </w:pPr>
    </w:p>
    <w:p w14:paraId="00BC226C" w14:textId="072D66A7" w:rsidR="00EB4919" w:rsidRDefault="00EB4919" w:rsidP="00B066F1">
      <w:pPr>
        <w:spacing w:after="0" w:line="276" w:lineRule="auto"/>
        <w:rPr>
          <w:rFonts w:ascii="Times New Roman" w:hAnsi="Times New Roman" w:cs="Times New Roman"/>
          <w:sz w:val="24"/>
          <w:szCs w:val="24"/>
        </w:rPr>
      </w:pPr>
    </w:p>
    <w:p w14:paraId="73C7CC90" w14:textId="52FF9D7B" w:rsidR="0015072A" w:rsidRDefault="0015072A" w:rsidP="00B066F1">
      <w:pPr>
        <w:spacing w:after="0" w:line="276" w:lineRule="auto"/>
        <w:rPr>
          <w:rFonts w:ascii="Times New Roman" w:hAnsi="Times New Roman" w:cs="Times New Roman"/>
          <w:sz w:val="24"/>
          <w:szCs w:val="24"/>
        </w:rPr>
      </w:pPr>
    </w:p>
    <w:p w14:paraId="0F81A44E" w14:textId="00226131" w:rsidR="0002158C" w:rsidRDefault="0002158C" w:rsidP="0002158C">
      <w:pPr>
        <w:spacing w:after="0" w:line="276" w:lineRule="auto"/>
        <w:rPr>
          <w:rFonts w:ascii="Times New Roman" w:hAnsi="Times New Roman" w:cs="Times New Roman"/>
          <w:b/>
          <w:bCs/>
          <w:sz w:val="24"/>
          <w:szCs w:val="24"/>
        </w:rPr>
      </w:pPr>
      <w:r w:rsidRPr="0002158C">
        <w:rPr>
          <w:rFonts w:ascii="Times New Roman" w:hAnsi="Times New Roman" w:cs="Times New Roman"/>
          <w:b/>
          <w:bCs/>
          <w:sz w:val="24"/>
          <w:szCs w:val="24"/>
        </w:rPr>
        <w:lastRenderedPageBreak/>
        <w:t>IV Strategiczne  kierunki działań i rozwoju.</w:t>
      </w:r>
    </w:p>
    <w:p w14:paraId="631A5599" w14:textId="77777777" w:rsidR="0002158C" w:rsidRPr="0002158C" w:rsidRDefault="0002158C" w:rsidP="0002158C">
      <w:pPr>
        <w:spacing w:after="0" w:line="276" w:lineRule="auto"/>
        <w:rPr>
          <w:rFonts w:ascii="Times New Roman" w:hAnsi="Times New Roman" w:cs="Times New Roman"/>
          <w:b/>
          <w:bCs/>
          <w:sz w:val="24"/>
          <w:szCs w:val="24"/>
        </w:rPr>
      </w:pPr>
    </w:p>
    <w:p w14:paraId="11F28C5A" w14:textId="0452B5D6" w:rsidR="000C0653" w:rsidRPr="0002158C" w:rsidRDefault="0002158C" w:rsidP="00151607">
      <w:pPr>
        <w:spacing w:after="0" w:line="276" w:lineRule="auto"/>
        <w:ind w:firstLine="284"/>
        <w:jc w:val="both"/>
        <w:rPr>
          <w:rFonts w:ascii="Times New Roman" w:hAnsi="Times New Roman" w:cs="Times New Roman"/>
          <w:sz w:val="24"/>
          <w:szCs w:val="24"/>
        </w:rPr>
      </w:pPr>
      <w:r w:rsidRPr="0002158C">
        <w:rPr>
          <w:rFonts w:ascii="Times New Roman" w:hAnsi="Times New Roman" w:cs="Times New Roman"/>
          <w:sz w:val="24"/>
          <w:szCs w:val="24"/>
        </w:rPr>
        <w:t>G</w:t>
      </w:r>
      <w:r w:rsidR="000C0653" w:rsidRPr="0002158C">
        <w:rPr>
          <w:rFonts w:ascii="Times New Roman" w:hAnsi="Times New Roman" w:cs="Times New Roman"/>
          <w:sz w:val="24"/>
          <w:szCs w:val="24"/>
        </w:rPr>
        <w:t>łównym celem programu jest ograniczenie i rozwój działań w obszarze przeciwdziałania przemocy w rodzinie na terenie Powiatu Gostynińskiego</w:t>
      </w:r>
      <w:r>
        <w:rPr>
          <w:rFonts w:ascii="Times New Roman" w:hAnsi="Times New Roman" w:cs="Times New Roman"/>
          <w:sz w:val="24"/>
          <w:szCs w:val="24"/>
        </w:rPr>
        <w:t>.</w:t>
      </w:r>
    </w:p>
    <w:p w14:paraId="77D23E5F" w14:textId="77777777" w:rsidR="00AD005E" w:rsidRPr="0002158C" w:rsidRDefault="00AD005E" w:rsidP="0002158C">
      <w:pPr>
        <w:pStyle w:val="Akapitzlist"/>
        <w:spacing w:after="0" w:line="276" w:lineRule="auto"/>
        <w:ind w:left="1080"/>
        <w:jc w:val="both"/>
        <w:rPr>
          <w:rFonts w:ascii="Times New Roman" w:hAnsi="Times New Roman" w:cs="Times New Roman"/>
          <w:sz w:val="24"/>
          <w:szCs w:val="24"/>
        </w:rPr>
      </w:pPr>
    </w:p>
    <w:p w14:paraId="20FF14CA" w14:textId="49CECDD5" w:rsidR="000C0653" w:rsidRPr="00AD005E" w:rsidRDefault="005E0B7A" w:rsidP="00B066F1">
      <w:pPr>
        <w:spacing w:after="0" w:line="276" w:lineRule="auto"/>
        <w:rPr>
          <w:rFonts w:ascii="Times New Roman" w:hAnsi="Times New Roman" w:cs="Times New Roman"/>
          <w:b/>
          <w:bCs/>
          <w:sz w:val="24"/>
          <w:szCs w:val="24"/>
        </w:rPr>
      </w:pPr>
      <w:r w:rsidRPr="00AD005E">
        <w:rPr>
          <w:rFonts w:ascii="Times New Roman" w:hAnsi="Times New Roman" w:cs="Times New Roman"/>
          <w:b/>
          <w:bCs/>
          <w:sz w:val="24"/>
          <w:szCs w:val="24"/>
        </w:rPr>
        <w:t>Cel operacyjny 1</w:t>
      </w:r>
    </w:p>
    <w:tbl>
      <w:tblPr>
        <w:tblStyle w:val="Tabela-Siatka"/>
        <w:tblW w:w="9776" w:type="dxa"/>
        <w:tblInd w:w="-5" w:type="dxa"/>
        <w:tblLayout w:type="fixed"/>
        <w:tblLook w:val="04A0" w:firstRow="1" w:lastRow="0" w:firstColumn="1" w:lastColumn="0" w:noHBand="0" w:noVBand="1"/>
      </w:tblPr>
      <w:tblGrid>
        <w:gridCol w:w="567"/>
        <w:gridCol w:w="2835"/>
        <w:gridCol w:w="2835"/>
        <w:gridCol w:w="1418"/>
        <w:gridCol w:w="2121"/>
      </w:tblGrid>
      <w:tr w:rsidR="00DB4770" w:rsidRPr="00B066F1" w14:paraId="05DA67E2" w14:textId="77777777" w:rsidTr="00AD005E">
        <w:tc>
          <w:tcPr>
            <w:tcW w:w="9776" w:type="dxa"/>
            <w:gridSpan w:val="5"/>
            <w:shd w:val="clear" w:color="auto" w:fill="A8D08D" w:themeFill="accent6" w:themeFillTint="99"/>
          </w:tcPr>
          <w:p w14:paraId="33A61758" w14:textId="63852B63" w:rsidR="00DB4770" w:rsidRPr="00AD005E" w:rsidRDefault="00DB4770" w:rsidP="002912CA">
            <w:pPr>
              <w:spacing w:line="480" w:lineRule="auto"/>
              <w:rPr>
                <w:rFonts w:ascii="Times New Roman" w:hAnsi="Times New Roman" w:cs="Times New Roman"/>
                <w:b/>
                <w:bCs/>
                <w:sz w:val="24"/>
                <w:szCs w:val="24"/>
              </w:rPr>
            </w:pPr>
            <w:r w:rsidRPr="00AD005E">
              <w:rPr>
                <w:rFonts w:ascii="Times New Roman" w:hAnsi="Times New Roman" w:cs="Times New Roman"/>
                <w:b/>
                <w:bCs/>
                <w:sz w:val="24"/>
                <w:szCs w:val="24"/>
              </w:rPr>
              <w:t xml:space="preserve">Zwiększenie dostępności i skuteczności ochrony osób dotkniętych przemocą w rodzinie.   </w:t>
            </w:r>
          </w:p>
        </w:tc>
      </w:tr>
      <w:tr w:rsidR="00DB4770" w:rsidRPr="00B066F1" w14:paraId="39ECD6CB" w14:textId="77777777" w:rsidTr="00E175C4">
        <w:tc>
          <w:tcPr>
            <w:tcW w:w="567" w:type="dxa"/>
          </w:tcPr>
          <w:p w14:paraId="26D00592" w14:textId="62BA5E0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Lp. </w:t>
            </w:r>
          </w:p>
        </w:tc>
        <w:tc>
          <w:tcPr>
            <w:tcW w:w="2835" w:type="dxa"/>
          </w:tcPr>
          <w:p w14:paraId="15727BEC" w14:textId="7FCF9DC5"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Kierunki działań</w:t>
            </w:r>
          </w:p>
        </w:tc>
        <w:tc>
          <w:tcPr>
            <w:tcW w:w="2835" w:type="dxa"/>
          </w:tcPr>
          <w:p w14:paraId="6408C3F4" w14:textId="19E92582"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Realizatorzy</w:t>
            </w:r>
          </w:p>
        </w:tc>
        <w:tc>
          <w:tcPr>
            <w:tcW w:w="1418" w:type="dxa"/>
          </w:tcPr>
          <w:p w14:paraId="3F5262D3" w14:textId="7079CE48"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Termin realizacji</w:t>
            </w:r>
          </w:p>
        </w:tc>
        <w:tc>
          <w:tcPr>
            <w:tcW w:w="2121" w:type="dxa"/>
          </w:tcPr>
          <w:p w14:paraId="56A603CE" w14:textId="4A3D6635"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Wskaźniki</w:t>
            </w:r>
          </w:p>
        </w:tc>
      </w:tr>
      <w:tr w:rsidR="00DB4770" w:rsidRPr="00B066F1" w14:paraId="2A49EE8E" w14:textId="77777777" w:rsidTr="00E175C4">
        <w:tc>
          <w:tcPr>
            <w:tcW w:w="567" w:type="dxa"/>
          </w:tcPr>
          <w:p w14:paraId="4DF9053C" w14:textId="24B927EC"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1.</w:t>
            </w:r>
          </w:p>
        </w:tc>
        <w:tc>
          <w:tcPr>
            <w:tcW w:w="2835" w:type="dxa"/>
          </w:tcPr>
          <w:p w14:paraId="654AA051" w14:textId="36B03923" w:rsidR="00DB4770" w:rsidRPr="00E175C4" w:rsidRDefault="00582FA2" w:rsidP="00B066F1">
            <w:pPr>
              <w:spacing w:line="276" w:lineRule="auto"/>
              <w:rPr>
                <w:rFonts w:ascii="Times New Roman" w:hAnsi="Times New Roman" w:cs="Times New Roman"/>
              </w:rPr>
            </w:pPr>
            <w:r w:rsidRPr="00E175C4">
              <w:rPr>
                <w:rFonts w:ascii="Times New Roman" w:hAnsi="Times New Roman" w:cs="Times New Roman"/>
              </w:rPr>
              <w:t xml:space="preserve">Upowszechnianie informacji i edukacja </w:t>
            </w:r>
            <w:r w:rsidR="00DB4770" w:rsidRPr="00E175C4">
              <w:rPr>
                <w:rFonts w:ascii="Times New Roman" w:hAnsi="Times New Roman" w:cs="Times New Roman"/>
              </w:rPr>
              <w:t xml:space="preserve"> osób dotkniętych przemocą w rodzinie w zakresie podstaw prawnych i zagadnień psychologicznych dotyczących reakcji na przemoc w rodzinie.</w:t>
            </w:r>
          </w:p>
        </w:tc>
        <w:tc>
          <w:tcPr>
            <w:tcW w:w="2835" w:type="dxa"/>
          </w:tcPr>
          <w:p w14:paraId="7AF5353D" w14:textId="279D23A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 Organizacje pozarządowe, Poradnia Psychologiczno-Pedagogiczna, Komenda Policji,  instytucje działające na rzecz przeciwdziałania przemocy w rodzinie na terenie powiatu.</w:t>
            </w:r>
          </w:p>
        </w:tc>
        <w:tc>
          <w:tcPr>
            <w:tcW w:w="1418" w:type="dxa"/>
          </w:tcPr>
          <w:p w14:paraId="2C0861FE" w14:textId="6924431F"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1" w:type="dxa"/>
          </w:tcPr>
          <w:p w14:paraId="0BEEE8A2" w14:textId="77777777"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Liczba zajęć dla osób dotkniętych przemocą w rodzinie </w:t>
            </w:r>
          </w:p>
          <w:p w14:paraId="58A4186D" w14:textId="675F501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Liczba osób uczestniczących w zajęciach</w:t>
            </w:r>
          </w:p>
        </w:tc>
      </w:tr>
      <w:tr w:rsidR="00DB4770" w:rsidRPr="00B066F1" w14:paraId="02F8F0EF" w14:textId="77777777" w:rsidTr="00E175C4">
        <w:tc>
          <w:tcPr>
            <w:tcW w:w="567" w:type="dxa"/>
          </w:tcPr>
          <w:p w14:paraId="71519912" w14:textId="40AB793A"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w:t>
            </w:r>
          </w:p>
        </w:tc>
        <w:tc>
          <w:tcPr>
            <w:tcW w:w="2835" w:type="dxa"/>
          </w:tcPr>
          <w:p w14:paraId="626A3F6C" w14:textId="4C10FF36"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Zapewnienie schronienia osobom doświadczającym przemocy w rodzinie oraz będących w innej sytuacji kryzysowej </w:t>
            </w:r>
          </w:p>
        </w:tc>
        <w:tc>
          <w:tcPr>
            <w:tcW w:w="2835" w:type="dxa"/>
          </w:tcPr>
          <w:p w14:paraId="2110040D" w14:textId="0B919BD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w:t>
            </w:r>
          </w:p>
        </w:tc>
        <w:tc>
          <w:tcPr>
            <w:tcW w:w="1418" w:type="dxa"/>
          </w:tcPr>
          <w:p w14:paraId="7E783D30" w14:textId="626C95B5"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1" w:type="dxa"/>
          </w:tcPr>
          <w:p w14:paraId="65D04BCD" w14:textId="40F0CC8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Liczba osób, które skorzystały z schronienia</w:t>
            </w:r>
          </w:p>
        </w:tc>
      </w:tr>
      <w:tr w:rsidR="00DB4770" w:rsidRPr="00B066F1" w14:paraId="7779688F" w14:textId="77777777" w:rsidTr="00E175C4">
        <w:tc>
          <w:tcPr>
            <w:tcW w:w="567" w:type="dxa"/>
          </w:tcPr>
          <w:p w14:paraId="233FC529" w14:textId="489E7487"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3.</w:t>
            </w:r>
          </w:p>
        </w:tc>
        <w:tc>
          <w:tcPr>
            <w:tcW w:w="2835" w:type="dxa"/>
          </w:tcPr>
          <w:p w14:paraId="607B828C" w14:textId="49D0F112"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Udzielanie pomocy w formie poradnictwa specjalistycznego os</w:t>
            </w:r>
            <w:r w:rsidR="00582FA2" w:rsidRPr="00E175C4">
              <w:rPr>
                <w:rFonts w:ascii="Times New Roman" w:hAnsi="Times New Roman" w:cs="Times New Roman"/>
              </w:rPr>
              <w:t>o</w:t>
            </w:r>
            <w:r w:rsidRPr="00E175C4">
              <w:rPr>
                <w:rFonts w:ascii="Times New Roman" w:hAnsi="Times New Roman" w:cs="Times New Roman"/>
              </w:rPr>
              <w:t>b</w:t>
            </w:r>
            <w:r w:rsidR="00582FA2" w:rsidRPr="00E175C4">
              <w:rPr>
                <w:rFonts w:ascii="Times New Roman" w:hAnsi="Times New Roman" w:cs="Times New Roman"/>
              </w:rPr>
              <w:t>om d</w:t>
            </w:r>
            <w:r w:rsidRPr="00E175C4">
              <w:rPr>
                <w:rFonts w:ascii="Times New Roman" w:hAnsi="Times New Roman" w:cs="Times New Roman"/>
              </w:rPr>
              <w:t>oświadczający</w:t>
            </w:r>
            <w:r w:rsidR="00582FA2" w:rsidRPr="00E175C4">
              <w:rPr>
                <w:rFonts w:ascii="Times New Roman" w:hAnsi="Times New Roman" w:cs="Times New Roman"/>
              </w:rPr>
              <w:t>m</w:t>
            </w:r>
            <w:r w:rsidRPr="00E175C4">
              <w:rPr>
                <w:rFonts w:ascii="Times New Roman" w:hAnsi="Times New Roman" w:cs="Times New Roman"/>
              </w:rPr>
              <w:t xml:space="preserve"> przemoc</w:t>
            </w:r>
            <w:r w:rsidR="00582FA2" w:rsidRPr="00E175C4">
              <w:rPr>
                <w:rFonts w:ascii="Times New Roman" w:hAnsi="Times New Roman" w:cs="Times New Roman"/>
              </w:rPr>
              <w:t>y</w:t>
            </w:r>
            <w:r w:rsidRPr="00E175C4">
              <w:rPr>
                <w:rFonts w:ascii="Times New Roman" w:hAnsi="Times New Roman" w:cs="Times New Roman"/>
              </w:rPr>
              <w:t xml:space="preserve"> w rodzinie</w:t>
            </w:r>
            <w:r w:rsidR="00582FA2" w:rsidRPr="00E175C4">
              <w:rPr>
                <w:rFonts w:ascii="Times New Roman" w:hAnsi="Times New Roman" w:cs="Times New Roman"/>
              </w:rPr>
              <w:t xml:space="preserve"> oraz będących w innej sytuacji kryzysowej</w:t>
            </w:r>
            <w:r w:rsidRPr="00E175C4">
              <w:rPr>
                <w:rFonts w:ascii="Times New Roman" w:hAnsi="Times New Roman" w:cs="Times New Roman"/>
              </w:rPr>
              <w:t>.</w:t>
            </w:r>
          </w:p>
        </w:tc>
        <w:tc>
          <w:tcPr>
            <w:tcW w:w="2835" w:type="dxa"/>
          </w:tcPr>
          <w:p w14:paraId="7D4C1EBB" w14:textId="0CF7666B"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 Organizacje pozarządowe, Poradnia Psychologiczno-Pedagogiczna</w:t>
            </w:r>
          </w:p>
        </w:tc>
        <w:tc>
          <w:tcPr>
            <w:tcW w:w="1418" w:type="dxa"/>
          </w:tcPr>
          <w:p w14:paraId="6C43DF05" w14:textId="7AB82382"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1" w:type="dxa"/>
          </w:tcPr>
          <w:p w14:paraId="4B8293F7" w14:textId="77777777"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Liczba osób, którym udzielono porad </w:t>
            </w:r>
          </w:p>
          <w:p w14:paraId="02CFC306" w14:textId="6B7339B4"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Liczba udzielonych porad</w:t>
            </w:r>
          </w:p>
        </w:tc>
      </w:tr>
      <w:tr w:rsidR="00DB4770" w:rsidRPr="00B066F1" w14:paraId="7641959E" w14:textId="77777777" w:rsidTr="00E175C4">
        <w:tc>
          <w:tcPr>
            <w:tcW w:w="567" w:type="dxa"/>
          </w:tcPr>
          <w:p w14:paraId="07AD3CAD" w14:textId="68F361E5"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4.</w:t>
            </w:r>
          </w:p>
        </w:tc>
        <w:tc>
          <w:tcPr>
            <w:tcW w:w="2835" w:type="dxa"/>
          </w:tcPr>
          <w:p w14:paraId="1BFD73AB" w14:textId="5DEA1C4F"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Zapewnianie bezpieczeństwa krzywdzonym dzieciom w trybie art. 12a ustawy z dnia 29 lipca 2005 r. o przeciwdziałaniu przemocy w rodzinie</w:t>
            </w:r>
          </w:p>
        </w:tc>
        <w:tc>
          <w:tcPr>
            <w:tcW w:w="2835" w:type="dxa"/>
          </w:tcPr>
          <w:p w14:paraId="654B3126" w14:textId="0E879D0C"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w:t>
            </w:r>
          </w:p>
        </w:tc>
        <w:tc>
          <w:tcPr>
            <w:tcW w:w="1418" w:type="dxa"/>
          </w:tcPr>
          <w:p w14:paraId="10A96A54" w14:textId="05371B81"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1" w:type="dxa"/>
          </w:tcPr>
          <w:p w14:paraId="4E60E517" w14:textId="7B1F14EB"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Liczba dzieci, które zostały umieszczone w pieczy zastępczej w związku z przemocą w rodzinie</w:t>
            </w:r>
          </w:p>
        </w:tc>
      </w:tr>
      <w:tr w:rsidR="00DB4770" w:rsidRPr="00B066F1" w14:paraId="0D57947C" w14:textId="77777777" w:rsidTr="00E175C4">
        <w:tc>
          <w:tcPr>
            <w:tcW w:w="567" w:type="dxa"/>
          </w:tcPr>
          <w:p w14:paraId="4D15CEAD" w14:textId="743AB60E"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5.</w:t>
            </w:r>
          </w:p>
        </w:tc>
        <w:tc>
          <w:tcPr>
            <w:tcW w:w="2835" w:type="dxa"/>
          </w:tcPr>
          <w:p w14:paraId="58A69B7D" w14:textId="5072F709"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Organizowanie grup wsparcia dla osób doświadczających przemocy</w:t>
            </w:r>
          </w:p>
        </w:tc>
        <w:tc>
          <w:tcPr>
            <w:tcW w:w="2835" w:type="dxa"/>
          </w:tcPr>
          <w:p w14:paraId="0AA7DFAF" w14:textId="2EC27C97"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 Poradnia Psychologiczno-Pedagogiczna</w:t>
            </w:r>
            <w:r w:rsidR="00234174" w:rsidRPr="00E175C4">
              <w:rPr>
                <w:rFonts w:ascii="Times New Roman" w:hAnsi="Times New Roman" w:cs="Times New Roman"/>
              </w:rPr>
              <w:t>, Organizacje pozarządowe.</w:t>
            </w:r>
          </w:p>
        </w:tc>
        <w:tc>
          <w:tcPr>
            <w:tcW w:w="1418" w:type="dxa"/>
          </w:tcPr>
          <w:p w14:paraId="653CE4CF" w14:textId="2E26DF48"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1" w:type="dxa"/>
          </w:tcPr>
          <w:p w14:paraId="6C22C7CA" w14:textId="19883B6D"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Liczba osób uczestniczących                  Liczba spotkań                                            </w:t>
            </w:r>
          </w:p>
        </w:tc>
      </w:tr>
    </w:tbl>
    <w:p w14:paraId="20E23027" w14:textId="77777777" w:rsidR="00DB4770" w:rsidRPr="00B066F1" w:rsidRDefault="00DB4770" w:rsidP="00B066F1">
      <w:pPr>
        <w:spacing w:after="0" w:line="276" w:lineRule="auto"/>
        <w:rPr>
          <w:rFonts w:ascii="Times New Roman" w:hAnsi="Times New Roman" w:cs="Times New Roman"/>
          <w:sz w:val="24"/>
          <w:szCs w:val="24"/>
        </w:rPr>
      </w:pPr>
    </w:p>
    <w:p w14:paraId="43ABD99C" w14:textId="6A00B2D3" w:rsidR="00582FA2" w:rsidRDefault="00582FA2" w:rsidP="00B066F1">
      <w:pPr>
        <w:spacing w:after="0" w:line="276" w:lineRule="auto"/>
        <w:rPr>
          <w:rFonts w:ascii="Times New Roman" w:hAnsi="Times New Roman" w:cs="Times New Roman"/>
          <w:sz w:val="24"/>
          <w:szCs w:val="24"/>
        </w:rPr>
      </w:pPr>
    </w:p>
    <w:p w14:paraId="37D9439C" w14:textId="25039449" w:rsidR="00EB4919" w:rsidRDefault="00EB4919" w:rsidP="00B066F1">
      <w:pPr>
        <w:spacing w:after="0" w:line="276" w:lineRule="auto"/>
        <w:rPr>
          <w:rFonts w:ascii="Times New Roman" w:hAnsi="Times New Roman" w:cs="Times New Roman"/>
          <w:sz w:val="24"/>
          <w:szCs w:val="24"/>
        </w:rPr>
      </w:pPr>
    </w:p>
    <w:p w14:paraId="155C7B7B" w14:textId="17F9D1B0" w:rsidR="00EB4919" w:rsidRDefault="00EB4919" w:rsidP="00B066F1">
      <w:pPr>
        <w:spacing w:after="0" w:line="276" w:lineRule="auto"/>
        <w:rPr>
          <w:rFonts w:ascii="Times New Roman" w:hAnsi="Times New Roman" w:cs="Times New Roman"/>
          <w:sz w:val="24"/>
          <w:szCs w:val="24"/>
        </w:rPr>
      </w:pPr>
    </w:p>
    <w:p w14:paraId="65EE02A9" w14:textId="76E8F04C" w:rsidR="00EB4919" w:rsidRDefault="00EB4919" w:rsidP="00B066F1">
      <w:pPr>
        <w:spacing w:after="0" w:line="276" w:lineRule="auto"/>
        <w:rPr>
          <w:rFonts w:ascii="Times New Roman" w:hAnsi="Times New Roman" w:cs="Times New Roman"/>
          <w:sz w:val="24"/>
          <w:szCs w:val="24"/>
        </w:rPr>
      </w:pPr>
    </w:p>
    <w:p w14:paraId="61578AD2" w14:textId="77777777" w:rsidR="00EB4919" w:rsidRPr="00B066F1" w:rsidRDefault="00EB4919" w:rsidP="00B066F1">
      <w:pPr>
        <w:spacing w:after="0" w:line="276" w:lineRule="auto"/>
        <w:rPr>
          <w:rFonts w:ascii="Times New Roman" w:hAnsi="Times New Roman" w:cs="Times New Roman"/>
          <w:sz w:val="24"/>
          <w:szCs w:val="24"/>
        </w:rPr>
      </w:pPr>
    </w:p>
    <w:p w14:paraId="3E97A7FA" w14:textId="06710898" w:rsidR="000C0653" w:rsidRPr="00AD005E" w:rsidRDefault="005E0B7A" w:rsidP="00B066F1">
      <w:pPr>
        <w:spacing w:after="0" w:line="276" w:lineRule="auto"/>
        <w:rPr>
          <w:rFonts w:ascii="Times New Roman" w:hAnsi="Times New Roman" w:cs="Times New Roman"/>
          <w:b/>
          <w:bCs/>
          <w:sz w:val="24"/>
          <w:szCs w:val="24"/>
        </w:rPr>
      </w:pPr>
      <w:r w:rsidRPr="00AD005E">
        <w:rPr>
          <w:rFonts w:ascii="Times New Roman" w:hAnsi="Times New Roman" w:cs="Times New Roman"/>
          <w:b/>
          <w:bCs/>
          <w:sz w:val="24"/>
          <w:szCs w:val="24"/>
        </w:rPr>
        <w:lastRenderedPageBreak/>
        <w:t>Cel operacyjny 2</w:t>
      </w:r>
    </w:p>
    <w:tbl>
      <w:tblPr>
        <w:tblStyle w:val="Tabela-Siatka"/>
        <w:tblW w:w="9776" w:type="dxa"/>
        <w:tblLook w:val="04A0" w:firstRow="1" w:lastRow="0" w:firstColumn="1" w:lastColumn="0" w:noHBand="0" w:noVBand="1"/>
      </w:tblPr>
      <w:tblGrid>
        <w:gridCol w:w="543"/>
        <w:gridCol w:w="2854"/>
        <w:gridCol w:w="2835"/>
        <w:gridCol w:w="1418"/>
        <w:gridCol w:w="2126"/>
      </w:tblGrid>
      <w:tr w:rsidR="00F81E35" w:rsidRPr="00AD005E" w14:paraId="03BC3ECD" w14:textId="77777777" w:rsidTr="00E175C4">
        <w:tc>
          <w:tcPr>
            <w:tcW w:w="9776" w:type="dxa"/>
            <w:gridSpan w:val="5"/>
            <w:shd w:val="clear" w:color="auto" w:fill="A8D08D" w:themeFill="accent6" w:themeFillTint="99"/>
          </w:tcPr>
          <w:p w14:paraId="6B7BB42E" w14:textId="16D77D95" w:rsidR="00F81E35" w:rsidRPr="00AD005E" w:rsidRDefault="00F81E35" w:rsidP="00B066F1">
            <w:pPr>
              <w:spacing w:line="276" w:lineRule="auto"/>
              <w:rPr>
                <w:rFonts w:ascii="Times New Roman" w:hAnsi="Times New Roman" w:cs="Times New Roman"/>
                <w:b/>
                <w:bCs/>
                <w:sz w:val="24"/>
                <w:szCs w:val="24"/>
              </w:rPr>
            </w:pPr>
            <w:r w:rsidRPr="00AD005E">
              <w:rPr>
                <w:rFonts w:ascii="Times New Roman" w:hAnsi="Times New Roman" w:cs="Times New Roman"/>
                <w:b/>
                <w:bCs/>
                <w:sz w:val="24"/>
                <w:szCs w:val="24"/>
              </w:rPr>
              <w:t>Zintensyfikowanie działań profilaktycznych i edukacyjnych w zakresie przeciwdziałania przemocy w rodzinie.</w:t>
            </w:r>
          </w:p>
        </w:tc>
      </w:tr>
      <w:tr w:rsidR="00AD005E" w:rsidRPr="00B066F1" w14:paraId="495047B2" w14:textId="77777777" w:rsidTr="00E175C4">
        <w:tc>
          <w:tcPr>
            <w:tcW w:w="543" w:type="dxa"/>
          </w:tcPr>
          <w:p w14:paraId="2EFBA55B" w14:textId="7D348004" w:rsidR="00AD005E" w:rsidRPr="00E175C4" w:rsidRDefault="00AD005E" w:rsidP="00B066F1">
            <w:pPr>
              <w:spacing w:line="276" w:lineRule="auto"/>
              <w:rPr>
                <w:rFonts w:ascii="Times New Roman" w:hAnsi="Times New Roman" w:cs="Times New Roman"/>
              </w:rPr>
            </w:pPr>
            <w:r w:rsidRPr="00E175C4">
              <w:rPr>
                <w:rFonts w:ascii="Times New Roman" w:hAnsi="Times New Roman" w:cs="Times New Roman"/>
              </w:rPr>
              <w:t>Lp.</w:t>
            </w:r>
          </w:p>
        </w:tc>
        <w:tc>
          <w:tcPr>
            <w:tcW w:w="2854" w:type="dxa"/>
          </w:tcPr>
          <w:p w14:paraId="070361C3" w14:textId="04C450F0" w:rsidR="00AD005E" w:rsidRPr="00E175C4" w:rsidRDefault="00AD005E" w:rsidP="00B066F1">
            <w:pPr>
              <w:spacing w:line="276" w:lineRule="auto"/>
              <w:rPr>
                <w:rFonts w:ascii="Times New Roman" w:hAnsi="Times New Roman" w:cs="Times New Roman"/>
              </w:rPr>
            </w:pPr>
            <w:r w:rsidRPr="00E175C4">
              <w:rPr>
                <w:rFonts w:ascii="Times New Roman" w:hAnsi="Times New Roman" w:cs="Times New Roman"/>
              </w:rPr>
              <w:t>Kierunki działań</w:t>
            </w:r>
          </w:p>
        </w:tc>
        <w:tc>
          <w:tcPr>
            <w:tcW w:w="2835" w:type="dxa"/>
          </w:tcPr>
          <w:p w14:paraId="27CA372E" w14:textId="04FAAB41" w:rsidR="00AD005E" w:rsidRPr="00E175C4" w:rsidRDefault="00AD005E" w:rsidP="00B066F1">
            <w:pPr>
              <w:spacing w:line="276" w:lineRule="auto"/>
              <w:rPr>
                <w:rFonts w:ascii="Times New Roman" w:hAnsi="Times New Roman" w:cs="Times New Roman"/>
              </w:rPr>
            </w:pPr>
            <w:r w:rsidRPr="00E175C4">
              <w:rPr>
                <w:rFonts w:ascii="Times New Roman" w:hAnsi="Times New Roman" w:cs="Times New Roman"/>
              </w:rPr>
              <w:t>Realizatorzy</w:t>
            </w:r>
          </w:p>
        </w:tc>
        <w:tc>
          <w:tcPr>
            <w:tcW w:w="1418" w:type="dxa"/>
          </w:tcPr>
          <w:p w14:paraId="13B3A22D" w14:textId="7C370CD9" w:rsidR="00AD005E" w:rsidRPr="00E175C4" w:rsidRDefault="00AD005E" w:rsidP="00B066F1">
            <w:pPr>
              <w:spacing w:line="276" w:lineRule="auto"/>
              <w:rPr>
                <w:rFonts w:ascii="Times New Roman" w:hAnsi="Times New Roman" w:cs="Times New Roman"/>
              </w:rPr>
            </w:pPr>
            <w:r w:rsidRPr="00E175C4">
              <w:rPr>
                <w:rFonts w:ascii="Times New Roman" w:hAnsi="Times New Roman" w:cs="Times New Roman"/>
              </w:rPr>
              <w:t>Termin realizacji</w:t>
            </w:r>
          </w:p>
        </w:tc>
        <w:tc>
          <w:tcPr>
            <w:tcW w:w="2126" w:type="dxa"/>
          </w:tcPr>
          <w:p w14:paraId="6D61503E" w14:textId="65455B60" w:rsidR="00AD005E" w:rsidRPr="00E175C4" w:rsidRDefault="00AD005E" w:rsidP="00B066F1">
            <w:pPr>
              <w:spacing w:line="276" w:lineRule="auto"/>
              <w:rPr>
                <w:rFonts w:ascii="Times New Roman" w:hAnsi="Times New Roman" w:cs="Times New Roman"/>
              </w:rPr>
            </w:pPr>
            <w:r w:rsidRPr="00E175C4">
              <w:rPr>
                <w:rFonts w:ascii="Times New Roman" w:hAnsi="Times New Roman" w:cs="Times New Roman"/>
              </w:rPr>
              <w:t>Wskaźniki</w:t>
            </w:r>
          </w:p>
        </w:tc>
      </w:tr>
      <w:tr w:rsidR="00F81E35" w:rsidRPr="00B066F1" w14:paraId="7614F251" w14:textId="77777777" w:rsidTr="00E175C4">
        <w:tc>
          <w:tcPr>
            <w:tcW w:w="543" w:type="dxa"/>
          </w:tcPr>
          <w:p w14:paraId="67C1FC23" w14:textId="79F0DE27"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1.</w:t>
            </w:r>
          </w:p>
        </w:tc>
        <w:tc>
          <w:tcPr>
            <w:tcW w:w="2854" w:type="dxa"/>
          </w:tcPr>
          <w:p w14:paraId="17F2B75D" w14:textId="135B3263"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Upowszechnianie informacji na temat zjawiska przemocy w rodzinie</w:t>
            </w:r>
          </w:p>
        </w:tc>
        <w:tc>
          <w:tcPr>
            <w:tcW w:w="2835" w:type="dxa"/>
          </w:tcPr>
          <w:p w14:paraId="55712CCC" w14:textId="6A8D4483"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Powiatowe Centrum Pomocy Rodzinie,</w:t>
            </w:r>
            <w:r w:rsidR="00DB4770" w:rsidRPr="00E175C4">
              <w:rPr>
                <w:rFonts w:ascii="Times New Roman" w:hAnsi="Times New Roman" w:cs="Times New Roman"/>
              </w:rPr>
              <w:t xml:space="preserve">                              </w:t>
            </w:r>
            <w:r w:rsidRPr="00E175C4">
              <w:rPr>
                <w:rFonts w:ascii="Times New Roman" w:hAnsi="Times New Roman" w:cs="Times New Roman"/>
              </w:rPr>
              <w:t xml:space="preserve">Poradnia Psychologiczno-Pedagogiczna, </w:t>
            </w:r>
            <w:r w:rsidR="00DB4770" w:rsidRPr="00E175C4">
              <w:rPr>
                <w:rFonts w:ascii="Times New Roman" w:hAnsi="Times New Roman" w:cs="Times New Roman"/>
              </w:rPr>
              <w:t xml:space="preserve">                 </w:t>
            </w:r>
            <w:r w:rsidRPr="00E175C4">
              <w:rPr>
                <w:rFonts w:ascii="Times New Roman" w:hAnsi="Times New Roman" w:cs="Times New Roman"/>
              </w:rPr>
              <w:t>Komenda Policji</w:t>
            </w:r>
            <w:r w:rsidR="00AD005E" w:rsidRPr="00E175C4">
              <w:rPr>
                <w:rFonts w:ascii="Times New Roman" w:hAnsi="Times New Roman" w:cs="Times New Roman"/>
              </w:rPr>
              <w:t>, Organizacje pozarządowe,</w:t>
            </w:r>
            <w:r w:rsidRPr="00E175C4">
              <w:rPr>
                <w:rFonts w:ascii="Times New Roman" w:hAnsi="Times New Roman" w:cs="Times New Roman"/>
              </w:rPr>
              <w:t xml:space="preserve"> instytucje działające na rzecz przeciwdziałania przemocy</w:t>
            </w:r>
            <w:r w:rsidR="00AD005E" w:rsidRPr="00E175C4">
              <w:rPr>
                <w:rFonts w:ascii="Times New Roman" w:hAnsi="Times New Roman" w:cs="Times New Roman"/>
              </w:rPr>
              <w:t xml:space="preserve"> w rodzinie na terenie powiatu. </w:t>
            </w:r>
          </w:p>
        </w:tc>
        <w:tc>
          <w:tcPr>
            <w:tcW w:w="1418" w:type="dxa"/>
          </w:tcPr>
          <w:p w14:paraId="71D068EB" w14:textId="48D917C5"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1B9C81F4" w14:textId="77777777"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opracowanych ulotek i zamieszczonych informacji.</w:t>
            </w:r>
          </w:p>
          <w:p w14:paraId="63560544" w14:textId="77777777" w:rsidR="00F81E35" w:rsidRPr="00E175C4" w:rsidRDefault="00F81E35" w:rsidP="00B066F1">
            <w:pPr>
              <w:spacing w:line="276" w:lineRule="auto"/>
              <w:rPr>
                <w:rFonts w:ascii="Times New Roman" w:hAnsi="Times New Roman" w:cs="Times New Roman"/>
              </w:rPr>
            </w:pPr>
          </w:p>
        </w:tc>
      </w:tr>
      <w:tr w:rsidR="00F81E35" w:rsidRPr="00B066F1" w14:paraId="2F5A4684" w14:textId="77777777" w:rsidTr="00E175C4">
        <w:tc>
          <w:tcPr>
            <w:tcW w:w="543" w:type="dxa"/>
          </w:tcPr>
          <w:p w14:paraId="1CA10DDB" w14:textId="6E1C75E1"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2.</w:t>
            </w:r>
          </w:p>
        </w:tc>
        <w:tc>
          <w:tcPr>
            <w:tcW w:w="2854" w:type="dxa"/>
          </w:tcPr>
          <w:p w14:paraId="699D4AEB" w14:textId="2291B729"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 xml:space="preserve">Organizacja grup edukacyjnych dla rodziców oraz prowadzenie indywidualnych rozmów  </w:t>
            </w:r>
          </w:p>
        </w:tc>
        <w:tc>
          <w:tcPr>
            <w:tcW w:w="2835" w:type="dxa"/>
          </w:tcPr>
          <w:p w14:paraId="52501AB2" w14:textId="649E3540"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Powiatowe Centrum Pomocy Rodzinie,                               Poradnia Psychologiczno-Pedagogiczna,                  Organizacje pozarządowe</w:t>
            </w:r>
            <w:r w:rsidR="00AD005E" w:rsidRPr="00E175C4">
              <w:rPr>
                <w:rFonts w:ascii="Times New Roman" w:hAnsi="Times New Roman" w:cs="Times New Roman"/>
              </w:rPr>
              <w:t xml:space="preserve">, </w:t>
            </w:r>
            <w:r w:rsidRPr="00E175C4">
              <w:rPr>
                <w:rFonts w:ascii="Times New Roman" w:hAnsi="Times New Roman" w:cs="Times New Roman"/>
              </w:rPr>
              <w:t>instytucje działające na rzecz przeciwdziałania przemocy</w:t>
            </w:r>
            <w:r w:rsidR="00AD005E" w:rsidRPr="00E175C4">
              <w:rPr>
                <w:rFonts w:ascii="Times New Roman" w:hAnsi="Times New Roman" w:cs="Times New Roman"/>
              </w:rPr>
              <w:t xml:space="preserve"> w rodzinie na terenie powiatu.</w:t>
            </w:r>
          </w:p>
        </w:tc>
        <w:tc>
          <w:tcPr>
            <w:tcW w:w="1418" w:type="dxa"/>
          </w:tcPr>
          <w:p w14:paraId="661D0C22" w14:textId="09D0A379"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4B2A6E96" w14:textId="77777777"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rodziców uczestniczących w spotkaniach</w:t>
            </w:r>
          </w:p>
          <w:p w14:paraId="03675CA8" w14:textId="1EF6102A"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zorganizowanych spotkań</w:t>
            </w:r>
          </w:p>
        </w:tc>
      </w:tr>
      <w:tr w:rsidR="00F81E35" w:rsidRPr="00B066F1" w14:paraId="0ADEF475" w14:textId="77777777" w:rsidTr="00E175C4">
        <w:tc>
          <w:tcPr>
            <w:tcW w:w="543" w:type="dxa"/>
          </w:tcPr>
          <w:p w14:paraId="354FF33F" w14:textId="2C9EE0C7"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3.</w:t>
            </w:r>
          </w:p>
        </w:tc>
        <w:tc>
          <w:tcPr>
            <w:tcW w:w="2854" w:type="dxa"/>
          </w:tcPr>
          <w:p w14:paraId="573381B1" w14:textId="5B23CBDB"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Organizacja zajęć profilaktycznych dla uczniów  w szkołach realizowane poprzez pogadanki, prelekcje, warsztaty, programy</w:t>
            </w:r>
          </w:p>
        </w:tc>
        <w:tc>
          <w:tcPr>
            <w:tcW w:w="2835" w:type="dxa"/>
          </w:tcPr>
          <w:p w14:paraId="2E8458C9" w14:textId="77777777" w:rsidR="00DB4770"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Powiatowe Centrum Pomocy Rodzinie,                               Poradnia Psychologiczno-Pedagogiczna, </w:t>
            </w:r>
          </w:p>
          <w:p w14:paraId="6E0339EA" w14:textId="4122A358"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t xml:space="preserve">Komenda Policji  </w:t>
            </w:r>
            <w:r w:rsidR="00582FA2" w:rsidRPr="00E175C4">
              <w:rPr>
                <w:rFonts w:ascii="Times New Roman" w:hAnsi="Times New Roman" w:cs="Times New Roman"/>
              </w:rPr>
              <w:t xml:space="preserve">                                  </w:t>
            </w:r>
            <w:r w:rsidRPr="00E175C4">
              <w:rPr>
                <w:rFonts w:ascii="Times New Roman" w:hAnsi="Times New Roman" w:cs="Times New Roman"/>
              </w:rPr>
              <w:t xml:space="preserve">         Organizacje pozarządowe</w:t>
            </w:r>
            <w:r w:rsidR="00AD005E" w:rsidRPr="00E175C4">
              <w:rPr>
                <w:rFonts w:ascii="Times New Roman" w:hAnsi="Times New Roman" w:cs="Times New Roman"/>
              </w:rPr>
              <w:t xml:space="preserve">, </w:t>
            </w:r>
            <w:r w:rsidRPr="00E175C4">
              <w:rPr>
                <w:rFonts w:ascii="Times New Roman" w:hAnsi="Times New Roman" w:cs="Times New Roman"/>
              </w:rPr>
              <w:t>instytucje działające na rzecz przeciwdziałania przemocy</w:t>
            </w:r>
            <w:r w:rsidR="00AD005E" w:rsidRPr="00E175C4">
              <w:rPr>
                <w:rFonts w:ascii="Times New Roman" w:hAnsi="Times New Roman" w:cs="Times New Roman"/>
              </w:rPr>
              <w:t xml:space="preserve"> w rodzinie na terenie powiatu.</w:t>
            </w:r>
          </w:p>
        </w:tc>
        <w:tc>
          <w:tcPr>
            <w:tcW w:w="1418" w:type="dxa"/>
          </w:tcPr>
          <w:p w14:paraId="0CD1C550" w14:textId="241C199F"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469F9B02" w14:textId="628F9C0B"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osób uczestniczących w zajęciach</w:t>
            </w:r>
          </w:p>
          <w:p w14:paraId="668B58EA" w14:textId="5C98B972"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 xml:space="preserve">Liczba zorganizowanych spotkań  </w:t>
            </w:r>
          </w:p>
        </w:tc>
      </w:tr>
      <w:tr w:rsidR="00F81E35" w:rsidRPr="00B066F1" w14:paraId="10588269" w14:textId="77777777" w:rsidTr="00E175C4">
        <w:tc>
          <w:tcPr>
            <w:tcW w:w="543" w:type="dxa"/>
          </w:tcPr>
          <w:p w14:paraId="1B1D7D23" w14:textId="404CE328" w:rsidR="00F81E35" w:rsidRPr="00E175C4" w:rsidRDefault="00582FA2" w:rsidP="00B066F1">
            <w:pPr>
              <w:spacing w:line="276" w:lineRule="auto"/>
              <w:rPr>
                <w:rFonts w:ascii="Times New Roman" w:hAnsi="Times New Roman" w:cs="Times New Roman"/>
              </w:rPr>
            </w:pPr>
            <w:r w:rsidRPr="00E175C4">
              <w:rPr>
                <w:rFonts w:ascii="Times New Roman" w:hAnsi="Times New Roman" w:cs="Times New Roman"/>
              </w:rPr>
              <w:t>4</w:t>
            </w:r>
            <w:r w:rsidR="00DB4770" w:rsidRPr="00E175C4">
              <w:rPr>
                <w:rFonts w:ascii="Times New Roman" w:hAnsi="Times New Roman" w:cs="Times New Roman"/>
              </w:rPr>
              <w:t>.</w:t>
            </w:r>
          </w:p>
        </w:tc>
        <w:tc>
          <w:tcPr>
            <w:tcW w:w="2854" w:type="dxa"/>
          </w:tcPr>
          <w:p w14:paraId="4060E6BE" w14:textId="77777777"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 xml:space="preserve">Upowszechnianie informacji w zakresie możliwości uzyskania m. in. pomocy: medycznej, psychologicznej, prawnej, socjalnej.  </w:t>
            </w:r>
          </w:p>
          <w:p w14:paraId="55567963" w14:textId="441A5779"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 xml:space="preserve"> </w:t>
            </w:r>
          </w:p>
        </w:tc>
        <w:tc>
          <w:tcPr>
            <w:tcW w:w="2835" w:type="dxa"/>
          </w:tcPr>
          <w:p w14:paraId="717BA45A" w14:textId="1BD6D1B6"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 xml:space="preserve">Powiatowe Centrum Pomocy Rodzinie, Poradnia Psychologiczno-Pedagogiczna, Komenda Policji, </w:t>
            </w:r>
            <w:r w:rsidR="00234174" w:rsidRPr="00E175C4">
              <w:rPr>
                <w:rFonts w:ascii="Times New Roman" w:hAnsi="Times New Roman" w:cs="Times New Roman"/>
              </w:rPr>
              <w:t>Organizacje pozarządowe,</w:t>
            </w:r>
            <w:r w:rsidRPr="00E175C4">
              <w:rPr>
                <w:rFonts w:ascii="Times New Roman" w:hAnsi="Times New Roman" w:cs="Times New Roman"/>
              </w:rPr>
              <w:t xml:space="preserve"> instytucje działające na rzecz przeciwdziałania przemocy w rodzinie na terenie powiatu.</w:t>
            </w:r>
          </w:p>
        </w:tc>
        <w:tc>
          <w:tcPr>
            <w:tcW w:w="1418" w:type="dxa"/>
          </w:tcPr>
          <w:p w14:paraId="2F5D0549" w14:textId="202F2F44"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1EA08D46" w14:textId="02162B6F"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opracowanych i upowszechnionych materiałów informacyjnych                                             Liczba lokalnych kampanii społecznych</w:t>
            </w:r>
          </w:p>
        </w:tc>
      </w:tr>
      <w:tr w:rsidR="00F81E35" w:rsidRPr="00B066F1" w14:paraId="378B527C" w14:textId="77777777" w:rsidTr="00E175C4">
        <w:tc>
          <w:tcPr>
            <w:tcW w:w="543" w:type="dxa"/>
          </w:tcPr>
          <w:p w14:paraId="2E8FB0AA" w14:textId="06A96B68" w:rsidR="00F81E35" w:rsidRPr="00E175C4" w:rsidRDefault="00582FA2" w:rsidP="00B066F1">
            <w:pPr>
              <w:spacing w:line="276" w:lineRule="auto"/>
              <w:rPr>
                <w:rFonts w:ascii="Times New Roman" w:hAnsi="Times New Roman" w:cs="Times New Roman"/>
              </w:rPr>
            </w:pPr>
            <w:r w:rsidRPr="00E175C4">
              <w:rPr>
                <w:rFonts w:ascii="Times New Roman" w:hAnsi="Times New Roman" w:cs="Times New Roman"/>
              </w:rPr>
              <w:t>5</w:t>
            </w:r>
            <w:r w:rsidR="00DB4770" w:rsidRPr="00E175C4">
              <w:rPr>
                <w:rFonts w:ascii="Times New Roman" w:hAnsi="Times New Roman" w:cs="Times New Roman"/>
              </w:rPr>
              <w:t>.</w:t>
            </w:r>
          </w:p>
        </w:tc>
        <w:tc>
          <w:tcPr>
            <w:tcW w:w="2854" w:type="dxa"/>
          </w:tcPr>
          <w:p w14:paraId="59793E47" w14:textId="45BE1F56"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Realizacja programu psychologiczno                   pedagogicznego dla osób dotkniętych przemocą</w:t>
            </w:r>
            <w:r w:rsidR="00582FA2" w:rsidRPr="00E175C4">
              <w:rPr>
                <w:rFonts w:ascii="Times New Roman" w:hAnsi="Times New Roman" w:cs="Times New Roman"/>
              </w:rPr>
              <w:t xml:space="preserve"> </w:t>
            </w:r>
            <w:r w:rsidR="00582FA2" w:rsidRPr="00E175C4">
              <w:rPr>
                <w:rFonts w:ascii="Times New Roman" w:hAnsi="Times New Roman" w:cs="Times New Roman"/>
              </w:rPr>
              <w:lastRenderedPageBreak/>
              <w:t>zwłaszcza w zakresie promowania i wdrażania prawidłowych metod wychowawczych w stosunku do dzieci w rodzinach zagrożonych przemocą</w:t>
            </w:r>
          </w:p>
        </w:tc>
        <w:tc>
          <w:tcPr>
            <w:tcW w:w="2835" w:type="dxa"/>
          </w:tcPr>
          <w:p w14:paraId="1B56FF70" w14:textId="30A4540B" w:rsidR="00F81E35" w:rsidRPr="00E175C4" w:rsidRDefault="00DB4770" w:rsidP="00B066F1">
            <w:pPr>
              <w:spacing w:line="276" w:lineRule="auto"/>
              <w:rPr>
                <w:rFonts w:ascii="Times New Roman" w:hAnsi="Times New Roman" w:cs="Times New Roman"/>
              </w:rPr>
            </w:pPr>
            <w:r w:rsidRPr="00E175C4">
              <w:rPr>
                <w:rFonts w:ascii="Times New Roman" w:hAnsi="Times New Roman" w:cs="Times New Roman"/>
              </w:rPr>
              <w:lastRenderedPageBreak/>
              <w:t xml:space="preserve">Powiatowe Centrum Pomocy Rodzinie,                               Poradnia Psychologiczno-Pedagogiczna,                  </w:t>
            </w:r>
            <w:r w:rsidRPr="00E175C4">
              <w:rPr>
                <w:rFonts w:ascii="Times New Roman" w:hAnsi="Times New Roman" w:cs="Times New Roman"/>
              </w:rPr>
              <w:lastRenderedPageBreak/>
              <w:t>Organizacje pozarządowe</w:t>
            </w:r>
            <w:r w:rsidR="00AD005E" w:rsidRPr="00E175C4">
              <w:rPr>
                <w:rFonts w:ascii="Times New Roman" w:hAnsi="Times New Roman" w:cs="Times New Roman"/>
              </w:rPr>
              <w:t xml:space="preserve">, </w:t>
            </w:r>
            <w:r w:rsidRPr="00E175C4">
              <w:rPr>
                <w:rFonts w:ascii="Times New Roman" w:hAnsi="Times New Roman" w:cs="Times New Roman"/>
              </w:rPr>
              <w:t>instytucje działające na rzecz przeciwdziałania przemocy</w:t>
            </w:r>
            <w:r w:rsidR="00234174" w:rsidRPr="00E175C4">
              <w:rPr>
                <w:rFonts w:ascii="Times New Roman" w:hAnsi="Times New Roman" w:cs="Times New Roman"/>
              </w:rPr>
              <w:t xml:space="preserve"> w rodzinie</w:t>
            </w:r>
            <w:r w:rsidR="00AD005E" w:rsidRPr="00E175C4">
              <w:rPr>
                <w:rFonts w:ascii="Times New Roman" w:hAnsi="Times New Roman" w:cs="Times New Roman"/>
              </w:rPr>
              <w:t xml:space="preserve"> na terenie powiatu.</w:t>
            </w:r>
          </w:p>
        </w:tc>
        <w:tc>
          <w:tcPr>
            <w:tcW w:w="1418" w:type="dxa"/>
          </w:tcPr>
          <w:p w14:paraId="739236C3" w14:textId="4D34FB4D"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lastRenderedPageBreak/>
              <w:t>2021-2025</w:t>
            </w:r>
          </w:p>
        </w:tc>
        <w:tc>
          <w:tcPr>
            <w:tcW w:w="2126" w:type="dxa"/>
          </w:tcPr>
          <w:p w14:paraId="4B4BD731" w14:textId="2D66C5CE" w:rsidR="00F81E35"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Liczba osób uczestniczących                   Liczba spotkań</w:t>
            </w:r>
          </w:p>
        </w:tc>
      </w:tr>
    </w:tbl>
    <w:p w14:paraId="39635A4E" w14:textId="767573D3" w:rsidR="00F81E35" w:rsidRDefault="00F81E35" w:rsidP="00B066F1">
      <w:pPr>
        <w:spacing w:after="0" w:line="276" w:lineRule="auto"/>
        <w:rPr>
          <w:rFonts w:ascii="Times New Roman" w:hAnsi="Times New Roman" w:cs="Times New Roman"/>
          <w:sz w:val="24"/>
          <w:szCs w:val="24"/>
        </w:rPr>
      </w:pPr>
    </w:p>
    <w:p w14:paraId="12E9682E" w14:textId="355CC45A" w:rsidR="00EB4919" w:rsidRDefault="00EB4919" w:rsidP="00B066F1">
      <w:pPr>
        <w:spacing w:after="0" w:line="276" w:lineRule="auto"/>
        <w:rPr>
          <w:rFonts w:ascii="Times New Roman" w:hAnsi="Times New Roman" w:cs="Times New Roman"/>
          <w:sz w:val="24"/>
          <w:szCs w:val="24"/>
        </w:rPr>
      </w:pPr>
    </w:p>
    <w:p w14:paraId="04E62142" w14:textId="77777777" w:rsidR="00AD005E" w:rsidRDefault="00AD005E" w:rsidP="00B066F1">
      <w:pPr>
        <w:spacing w:after="0" w:line="276" w:lineRule="auto"/>
        <w:rPr>
          <w:rFonts w:ascii="Times New Roman" w:hAnsi="Times New Roman" w:cs="Times New Roman"/>
          <w:b/>
          <w:bCs/>
          <w:sz w:val="24"/>
          <w:szCs w:val="24"/>
        </w:rPr>
      </w:pPr>
    </w:p>
    <w:p w14:paraId="448D8E8F" w14:textId="63EC8CE5" w:rsidR="007A7122" w:rsidRPr="00AD005E" w:rsidRDefault="000C0653" w:rsidP="00B066F1">
      <w:pPr>
        <w:spacing w:after="0" w:line="276" w:lineRule="auto"/>
        <w:rPr>
          <w:rFonts w:ascii="Times New Roman" w:hAnsi="Times New Roman" w:cs="Times New Roman"/>
          <w:b/>
          <w:bCs/>
          <w:sz w:val="24"/>
          <w:szCs w:val="24"/>
        </w:rPr>
      </w:pPr>
      <w:r w:rsidRPr="00AD005E">
        <w:rPr>
          <w:rFonts w:ascii="Times New Roman" w:hAnsi="Times New Roman" w:cs="Times New Roman"/>
          <w:b/>
          <w:bCs/>
          <w:sz w:val="24"/>
          <w:szCs w:val="24"/>
        </w:rPr>
        <w:t>Cel</w:t>
      </w:r>
      <w:r w:rsidR="007A7122" w:rsidRPr="00AD005E">
        <w:rPr>
          <w:rFonts w:ascii="Times New Roman" w:hAnsi="Times New Roman" w:cs="Times New Roman"/>
          <w:b/>
          <w:bCs/>
          <w:sz w:val="24"/>
          <w:szCs w:val="24"/>
        </w:rPr>
        <w:t xml:space="preserve"> operacyjny 3 </w:t>
      </w:r>
      <w:r w:rsidRPr="00AD005E">
        <w:rPr>
          <w:rFonts w:ascii="Times New Roman" w:hAnsi="Times New Roman" w:cs="Times New Roman"/>
          <w:b/>
          <w:bCs/>
          <w:sz w:val="24"/>
          <w:szCs w:val="24"/>
        </w:rPr>
        <w:t xml:space="preserve"> </w:t>
      </w:r>
    </w:p>
    <w:tbl>
      <w:tblPr>
        <w:tblStyle w:val="Tabela-Siatka"/>
        <w:tblW w:w="9776" w:type="dxa"/>
        <w:tblLook w:val="04A0" w:firstRow="1" w:lastRow="0" w:firstColumn="1" w:lastColumn="0" w:noHBand="0" w:noVBand="1"/>
      </w:tblPr>
      <w:tblGrid>
        <w:gridCol w:w="543"/>
        <w:gridCol w:w="2854"/>
        <w:gridCol w:w="2835"/>
        <w:gridCol w:w="1418"/>
        <w:gridCol w:w="2126"/>
      </w:tblGrid>
      <w:tr w:rsidR="007B715E" w:rsidRPr="00AD005E" w14:paraId="141C39EF" w14:textId="77777777" w:rsidTr="00E175C4">
        <w:tc>
          <w:tcPr>
            <w:tcW w:w="9776" w:type="dxa"/>
            <w:gridSpan w:val="5"/>
            <w:shd w:val="clear" w:color="auto" w:fill="A8D08D" w:themeFill="accent6" w:themeFillTint="99"/>
          </w:tcPr>
          <w:p w14:paraId="0C0E1A86" w14:textId="61D0678B" w:rsidR="007B715E" w:rsidRPr="00AD005E" w:rsidRDefault="007B715E" w:rsidP="002912CA">
            <w:pPr>
              <w:spacing w:line="480" w:lineRule="auto"/>
              <w:rPr>
                <w:rFonts w:ascii="Times New Roman" w:hAnsi="Times New Roman" w:cs="Times New Roman"/>
                <w:b/>
                <w:bCs/>
                <w:sz w:val="24"/>
                <w:szCs w:val="24"/>
              </w:rPr>
            </w:pPr>
            <w:r w:rsidRPr="00AD005E">
              <w:rPr>
                <w:rFonts w:ascii="Times New Roman" w:hAnsi="Times New Roman" w:cs="Times New Roman"/>
                <w:b/>
                <w:bCs/>
                <w:sz w:val="24"/>
                <w:szCs w:val="24"/>
              </w:rPr>
              <w:t>Zwiększenie skuteczności oddziaływań wobec osób stosujących przemoc w rodzinie.</w:t>
            </w:r>
          </w:p>
        </w:tc>
      </w:tr>
      <w:tr w:rsidR="007B715E" w:rsidRPr="00E175C4" w14:paraId="22FBE268" w14:textId="77777777" w:rsidTr="00E175C4">
        <w:tc>
          <w:tcPr>
            <w:tcW w:w="543" w:type="dxa"/>
          </w:tcPr>
          <w:p w14:paraId="118F8EAA" w14:textId="3056F65E"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Lp.</w:t>
            </w:r>
          </w:p>
        </w:tc>
        <w:tc>
          <w:tcPr>
            <w:tcW w:w="2854" w:type="dxa"/>
          </w:tcPr>
          <w:p w14:paraId="4B60BA3E" w14:textId="6DF73871"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Kierunki działań</w:t>
            </w:r>
          </w:p>
        </w:tc>
        <w:tc>
          <w:tcPr>
            <w:tcW w:w="2835" w:type="dxa"/>
          </w:tcPr>
          <w:p w14:paraId="58D5B5FD" w14:textId="22D10DEB"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Realizatorzy</w:t>
            </w:r>
          </w:p>
        </w:tc>
        <w:tc>
          <w:tcPr>
            <w:tcW w:w="1418" w:type="dxa"/>
          </w:tcPr>
          <w:p w14:paraId="19B3801B" w14:textId="69792317"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Termin realizacji</w:t>
            </w:r>
          </w:p>
        </w:tc>
        <w:tc>
          <w:tcPr>
            <w:tcW w:w="2126" w:type="dxa"/>
          </w:tcPr>
          <w:p w14:paraId="16465371" w14:textId="46CB6B96" w:rsidR="007B715E"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Wskaźniki</w:t>
            </w:r>
          </w:p>
        </w:tc>
      </w:tr>
      <w:tr w:rsidR="007B715E" w:rsidRPr="00E175C4" w14:paraId="10367995" w14:textId="77777777" w:rsidTr="00E175C4">
        <w:tc>
          <w:tcPr>
            <w:tcW w:w="543" w:type="dxa"/>
          </w:tcPr>
          <w:p w14:paraId="342966C8" w14:textId="73266FF3" w:rsidR="007B715E"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1.</w:t>
            </w:r>
          </w:p>
        </w:tc>
        <w:tc>
          <w:tcPr>
            <w:tcW w:w="2854" w:type="dxa"/>
          </w:tcPr>
          <w:p w14:paraId="3358C692" w14:textId="7C3F4D1C"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Realizacja programu korekcyjno – edukacyjnego dla osób stosujących przemoc w rodzinie</w:t>
            </w:r>
          </w:p>
        </w:tc>
        <w:tc>
          <w:tcPr>
            <w:tcW w:w="2835" w:type="dxa"/>
          </w:tcPr>
          <w:p w14:paraId="6FC6A68D" w14:textId="7F08886D"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Powiatowe Centrum Pomocy Rodzinie, Powiatowe Placówki Oświatowe, Poradnia Psychologiczn</w:t>
            </w:r>
            <w:r w:rsidR="00234174" w:rsidRPr="00E175C4">
              <w:rPr>
                <w:rFonts w:ascii="Times New Roman" w:hAnsi="Times New Roman" w:cs="Times New Roman"/>
              </w:rPr>
              <w:t>o - Pedagogiczna</w:t>
            </w:r>
            <w:r w:rsidRPr="00E175C4">
              <w:rPr>
                <w:rFonts w:ascii="Times New Roman" w:hAnsi="Times New Roman" w:cs="Times New Roman"/>
              </w:rPr>
              <w:t xml:space="preserve">, </w:t>
            </w:r>
            <w:r w:rsidR="00F81E35" w:rsidRPr="00E175C4">
              <w:rPr>
                <w:rFonts w:ascii="Times New Roman" w:hAnsi="Times New Roman" w:cs="Times New Roman"/>
              </w:rPr>
              <w:t xml:space="preserve">             </w:t>
            </w:r>
            <w:r w:rsidR="00555093" w:rsidRPr="00E175C4">
              <w:rPr>
                <w:rFonts w:ascii="Times New Roman" w:hAnsi="Times New Roman" w:cs="Times New Roman"/>
              </w:rPr>
              <w:t xml:space="preserve">                      </w:t>
            </w:r>
            <w:r w:rsidRPr="00E175C4">
              <w:rPr>
                <w:rFonts w:ascii="Times New Roman" w:hAnsi="Times New Roman" w:cs="Times New Roman"/>
              </w:rPr>
              <w:t>Organizacje pozarządowe, Powiatowa Komenda Policji,</w:t>
            </w:r>
            <w:r w:rsidR="00555093" w:rsidRPr="00E175C4">
              <w:rPr>
                <w:rFonts w:ascii="Times New Roman" w:hAnsi="Times New Roman" w:cs="Times New Roman"/>
              </w:rPr>
              <w:t xml:space="preserve"> </w:t>
            </w:r>
            <w:r w:rsidRPr="00E175C4">
              <w:rPr>
                <w:rFonts w:ascii="Times New Roman" w:hAnsi="Times New Roman" w:cs="Times New Roman"/>
              </w:rPr>
              <w:t>Ośrodki pomocy społecznej</w:t>
            </w:r>
          </w:p>
        </w:tc>
        <w:tc>
          <w:tcPr>
            <w:tcW w:w="1418" w:type="dxa"/>
          </w:tcPr>
          <w:p w14:paraId="32F0756C" w14:textId="1DA09D40"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4DD56FFF" w14:textId="31039D28"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Liczba osób uczestniczących  w spotkaniach                                   Liczba spotkań</w:t>
            </w:r>
          </w:p>
        </w:tc>
      </w:tr>
      <w:tr w:rsidR="007B715E" w:rsidRPr="00E175C4" w14:paraId="2D414CCD" w14:textId="77777777" w:rsidTr="00E175C4">
        <w:tc>
          <w:tcPr>
            <w:tcW w:w="543" w:type="dxa"/>
          </w:tcPr>
          <w:p w14:paraId="14E30AD8" w14:textId="6A2B9DCF" w:rsidR="007B715E"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2.</w:t>
            </w:r>
          </w:p>
        </w:tc>
        <w:tc>
          <w:tcPr>
            <w:tcW w:w="2854" w:type="dxa"/>
          </w:tcPr>
          <w:p w14:paraId="6523BF68" w14:textId="7D15A846"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Działania prowadzone przez kuratorów sądowych</w:t>
            </w:r>
          </w:p>
        </w:tc>
        <w:tc>
          <w:tcPr>
            <w:tcW w:w="2835" w:type="dxa"/>
          </w:tcPr>
          <w:p w14:paraId="2772E8CD" w14:textId="5773D9B3"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Kuratorzy sądowi</w:t>
            </w:r>
          </w:p>
        </w:tc>
        <w:tc>
          <w:tcPr>
            <w:tcW w:w="1418" w:type="dxa"/>
          </w:tcPr>
          <w:p w14:paraId="7E59C926" w14:textId="35BD56CC"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5586BE59" w14:textId="51922F7F"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Liczba osób uczestniczących w spotkaniach                                   Liczba spotkań</w:t>
            </w:r>
          </w:p>
        </w:tc>
      </w:tr>
      <w:tr w:rsidR="007B715E" w:rsidRPr="00E175C4" w14:paraId="728BA6F0" w14:textId="77777777" w:rsidTr="00E175C4">
        <w:tc>
          <w:tcPr>
            <w:tcW w:w="543" w:type="dxa"/>
          </w:tcPr>
          <w:p w14:paraId="1698ACD7" w14:textId="307EAAF3" w:rsidR="007B715E" w:rsidRPr="00E175C4" w:rsidRDefault="00F81E35" w:rsidP="00B066F1">
            <w:pPr>
              <w:spacing w:line="276" w:lineRule="auto"/>
              <w:rPr>
                <w:rFonts w:ascii="Times New Roman" w:hAnsi="Times New Roman" w:cs="Times New Roman"/>
              </w:rPr>
            </w:pPr>
            <w:r w:rsidRPr="00E175C4">
              <w:rPr>
                <w:rFonts w:ascii="Times New Roman" w:hAnsi="Times New Roman" w:cs="Times New Roman"/>
              </w:rPr>
              <w:t>3.</w:t>
            </w:r>
          </w:p>
        </w:tc>
        <w:tc>
          <w:tcPr>
            <w:tcW w:w="2854" w:type="dxa"/>
          </w:tcPr>
          <w:p w14:paraId="7A2B748A" w14:textId="5E37B5D8"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Podejmowanie czynności prawnych wynikających  z przepisów prawa</w:t>
            </w:r>
          </w:p>
        </w:tc>
        <w:tc>
          <w:tcPr>
            <w:tcW w:w="2835" w:type="dxa"/>
          </w:tcPr>
          <w:p w14:paraId="7022DA6D" w14:textId="55DC9C73" w:rsidR="007B715E" w:rsidRPr="00E175C4" w:rsidRDefault="007B715E" w:rsidP="00AD005E">
            <w:pPr>
              <w:spacing w:line="276" w:lineRule="auto"/>
              <w:rPr>
                <w:rFonts w:ascii="Times New Roman" w:hAnsi="Times New Roman" w:cs="Times New Roman"/>
              </w:rPr>
            </w:pPr>
            <w:r w:rsidRPr="00E175C4">
              <w:rPr>
                <w:rFonts w:ascii="Times New Roman" w:hAnsi="Times New Roman" w:cs="Times New Roman"/>
              </w:rPr>
              <w:t>Komenda Policji</w:t>
            </w:r>
            <w:r w:rsidR="00234174" w:rsidRPr="00E175C4">
              <w:rPr>
                <w:rFonts w:ascii="Times New Roman" w:hAnsi="Times New Roman" w:cs="Times New Roman"/>
              </w:rPr>
              <w:t>,</w:t>
            </w:r>
            <w:r w:rsidRPr="00E175C4">
              <w:rPr>
                <w:rFonts w:ascii="Times New Roman" w:hAnsi="Times New Roman" w:cs="Times New Roman"/>
              </w:rPr>
              <w:t xml:space="preserve"> Prokuratura Rejonowa</w:t>
            </w:r>
            <w:r w:rsidR="00234174" w:rsidRPr="00E175C4">
              <w:rPr>
                <w:rFonts w:ascii="Times New Roman" w:hAnsi="Times New Roman" w:cs="Times New Roman"/>
              </w:rPr>
              <w:t>, Z</w:t>
            </w:r>
            <w:r w:rsidR="00582FA2" w:rsidRPr="00E175C4">
              <w:rPr>
                <w:rFonts w:ascii="Times New Roman" w:hAnsi="Times New Roman" w:cs="Times New Roman"/>
              </w:rPr>
              <w:t>espoły interdyscyplinarne</w:t>
            </w:r>
            <w:r w:rsidR="00234174" w:rsidRPr="00E175C4">
              <w:rPr>
                <w:rFonts w:ascii="Times New Roman" w:hAnsi="Times New Roman" w:cs="Times New Roman"/>
              </w:rPr>
              <w:t>,</w:t>
            </w:r>
            <w:r w:rsidR="00AD005E" w:rsidRPr="00E175C4">
              <w:rPr>
                <w:rFonts w:ascii="Times New Roman" w:hAnsi="Times New Roman" w:cs="Times New Roman"/>
              </w:rPr>
              <w:t xml:space="preserve"> O</w:t>
            </w:r>
            <w:r w:rsidR="00582FA2" w:rsidRPr="00E175C4">
              <w:rPr>
                <w:rFonts w:ascii="Times New Roman" w:hAnsi="Times New Roman" w:cs="Times New Roman"/>
              </w:rPr>
              <w:t>środki pomocy społecznej</w:t>
            </w:r>
            <w:r w:rsidR="00234174" w:rsidRPr="00E175C4">
              <w:rPr>
                <w:rFonts w:ascii="Times New Roman" w:hAnsi="Times New Roman" w:cs="Times New Roman"/>
              </w:rPr>
              <w:t>.</w:t>
            </w:r>
            <w:r w:rsidRPr="00E175C4">
              <w:rPr>
                <w:rFonts w:ascii="Times New Roman" w:hAnsi="Times New Roman" w:cs="Times New Roman"/>
              </w:rPr>
              <w:t xml:space="preserve">                    </w:t>
            </w:r>
          </w:p>
        </w:tc>
        <w:tc>
          <w:tcPr>
            <w:tcW w:w="1418" w:type="dxa"/>
          </w:tcPr>
          <w:p w14:paraId="04227107" w14:textId="3BB7B2F1"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2021-2025</w:t>
            </w:r>
          </w:p>
        </w:tc>
        <w:tc>
          <w:tcPr>
            <w:tcW w:w="2126" w:type="dxa"/>
          </w:tcPr>
          <w:p w14:paraId="3856BC89" w14:textId="4A91AE65" w:rsidR="007B715E" w:rsidRPr="00E175C4" w:rsidRDefault="007B715E" w:rsidP="00B066F1">
            <w:pPr>
              <w:spacing w:line="276" w:lineRule="auto"/>
              <w:rPr>
                <w:rFonts w:ascii="Times New Roman" w:hAnsi="Times New Roman" w:cs="Times New Roman"/>
              </w:rPr>
            </w:pPr>
            <w:r w:rsidRPr="00E175C4">
              <w:rPr>
                <w:rFonts w:ascii="Times New Roman" w:hAnsi="Times New Roman" w:cs="Times New Roman"/>
              </w:rPr>
              <w:t xml:space="preserve">Liczba interwencji                          </w:t>
            </w:r>
            <w:r w:rsidR="00F81E35" w:rsidRPr="00E175C4">
              <w:rPr>
                <w:rFonts w:ascii="Times New Roman" w:hAnsi="Times New Roman" w:cs="Times New Roman"/>
              </w:rPr>
              <w:t xml:space="preserve">                     </w:t>
            </w:r>
            <w:r w:rsidRPr="00E175C4">
              <w:rPr>
                <w:rFonts w:ascii="Times New Roman" w:hAnsi="Times New Roman" w:cs="Times New Roman"/>
              </w:rPr>
              <w:t xml:space="preserve">Liczba wszczętych postępowań Liczba spraw skierowanych do sądu                                                  </w:t>
            </w:r>
          </w:p>
        </w:tc>
      </w:tr>
    </w:tbl>
    <w:p w14:paraId="20A602F5" w14:textId="77777777" w:rsidR="00AD005E" w:rsidRPr="00E175C4" w:rsidRDefault="00AD005E" w:rsidP="00B066F1">
      <w:pPr>
        <w:spacing w:after="0" w:line="276" w:lineRule="auto"/>
        <w:rPr>
          <w:rFonts w:ascii="Times New Roman" w:hAnsi="Times New Roman" w:cs="Times New Roman"/>
          <w:b/>
          <w:bCs/>
        </w:rPr>
      </w:pPr>
    </w:p>
    <w:p w14:paraId="2F82754E" w14:textId="1F4E7060" w:rsidR="00CF7240" w:rsidRDefault="00CF7240" w:rsidP="00B066F1">
      <w:pPr>
        <w:spacing w:after="0" w:line="276" w:lineRule="auto"/>
        <w:rPr>
          <w:rFonts w:ascii="Times New Roman" w:hAnsi="Times New Roman" w:cs="Times New Roman"/>
          <w:b/>
          <w:bCs/>
          <w:sz w:val="24"/>
          <w:szCs w:val="24"/>
        </w:rPr>
      </w:pPr>
    </w:p>
    <w:p w14:paraId="77C50B0C" w14:textId="77777777" w:rsidR="00B90E76" w:rsidRDefault="00B90E76" w:rsidP="00B066F1">
      <w:pPr>
        <w:spacing w:after="0" w:line="276" w:lineRule="auto"/>
        <w:rPr>
          <w:rFonts w:ascii="Times New Roman" w:hAnsi="Times New Roman" w:cs="Times New Roman"/>
          <w:b/>
          <w:bCs/>
          <w:sz w:val="24"/>
          <w:szCs w:val="24"/>
        </w:rPr>
      </w:pPr>
    </w:p>
    <w:p w14:paraId="7EE371CA" w14:textId="3ADAFD04" w:rsidR="007A7122" w:rsidRPr="00AD005E" w:rsidRDefault="007B715E" w:rsidP="00B066F1">
      <w:pPr>
        <w:spacing w:after="0" w:line="276" w:lineRule="auto"/>
        <w:rPr>
          <w:rFonts w:ascii="Times New Roman" w:hAnsi="Times New Roman" w:cs="Times New Roman"/>
          <w:b/>
          <w:bCs/>
          <w:sz w:val="24"/>
          <w:szCs w:val="24"/>
        </w:rPr>
      </w:pPr>
      <w:r w:rsidRPr="00AD005E">
        <w:rPr>
          <w:rFonts w:ascii="Times New Roman" w:hAnsi="Times New Roman" w:cs="Times New Roman"/>
          <w:b/>
          <w:bCs/>
          <w:sz w:val="24"/>
          <w:szCs w:val="24"/>
        </w:rPr>
        <w:t>Cel operacyjny 4</w:t>
      </w:r>
      <w:r w:rsidR="005E0B7A" w:rsidRPr="00AD005E">
        <w:rPr>
          <w:rFonts w:ascii="Times New Roman" w:hAnsi="Times New Roman" w:cs="Times New Roman"/>
          <w:b/>
          <w:bCs/>
          <w:sz w:val="24"/>
          <w:szCs w:val="24"/>
        </w:rPr>
        <w:t xml:space="preserve"> </w:t>
      </w:r>
    </w:p>
    <w:tbl>
      <w:tblPr>
        <w:tblStyle w:val="Tabela-Siatka"/>
        <w:tblW w:w="9776" w:type="dxa"/>
        <w:tblLook w:val="04A0" w:firstRow="1" w:lastRow="0" w:firstColumn="1" w:lastColumn="0" w:noHBand="0" w:noVBand="1"/>
      </w:tblPr>
      <w:tblGrid>
        <w:gridCol w:w="543"/>
        <w:gridCol w:w="2854"/>
        <w:gridCol w:w="2835"/>
        <w:gridCol w:w="1418"/>
        <w:gridCol w:w="2126"/>
      </w:tblGrid>
      <w:tr w:rsidR="007A7122" w:rsidRPr="00AD005E" w14:paraId="4FF6CBF3" w14:textId="77777777" w:rsidTr="00E175C4">
        <w:tc>
          <w:tcPr>
            <w:tcW w:w="9776" w:type="dxa"/>
            <w:gridSpan w:val="5"/>
            <w:shd w:val="clear" w:color="auto" w:fill="A8D08D" w:themeFill="accent6" w:themeFillTint="99"/>
          </w:tcPr>
          <w:p w14:paraId="0D354723" w14:textId="48BF3920" w:rsidR="007A7122" w:rsidRPr="00AD005E" w:rsidRDefault="007A7122" w:rsidP="00B066F1">
            <w:pPr>
              <w:spacing w:line="276" w:lineRule="auto"/>
              <w:rPr>
                <w:rFonts w:ascii="Times New Roman" w:hAnsi="Times New Roman" w:cs="Times New Roman"/>
                <w:b/>
                <w:bCs/>
                <w:sz w:val="24"/>
                <w:szCs w:val="24"/>
              </w:rPr>
            </w:pPr>
            <w:r w:rsidRPr="00AD005E">
              <w:rPr>
                <w:rFonts w:ascii="Times New Roman" w:hAnsi="Times New Roman" w:cs="Times New Roman"/>
                <w:b/>
                <w:bCs/>
                <w:sz w:val="24"/>
                <w:szCs w:val="24"/>
              </w:rPr>
              <w:t>Podnoszenie kompetencji służb i przedstawicieli podmiotów realizujących działania z zakresu przeciwdziałania przemocy w rodzinie.</w:t>
            </w:r>
          </w:p>
        </w:tc>
      </w:tr>
      <w:tr w:rsidR="007A7122" w:rsidRPr="00E175C4" w14:paraId="7CA4A07A" w14:textId="77777777" w:rsidTr="00E175C4">
        <w:tc>
          <w:tcPr>
            <w:tcW w:w="543" w:type="dxa"/>
          </w:tcPr>
          <w:p w14:paraId="7A2E5D34" w14:textId="758BAD15"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Lp.</w:t>
            </w:r>
          </w:p>
        </w:tc>
        <w:tc>
          <w:tcPr>
            <w:tcW w:w="2854" w:type="dxa"/>
          </w:tcPr>
          <w:p w14:paraId="5FBA83AF" w14:textId="144B6A1F"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Kierunki działań</w:t>
            </w:r>
          </w:p>
        </w:tc>
        <w:tc>
          <w:tcPr>
            <w:tcW w:w="2835" w:type="dxa"/>
          </w:tcPr>
          <w:p w14:paraId="115AAAB7" w14:textId="17F8A39E"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Realizatorzy</w:t>
            </w:r>
          </w:p>
        </w:tc>
        <w:tc>
          <w:tcPr>
            <w:tcW w:w="1418" w:type="dxa"/>
          </w:tcPr>
          <w:p w14:paraId="5E53F5A9" w14:textId="3B362A8F"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 xml:space="preserve">Termin </w:t>
            </w:r>
          </w:p>
        </w:tc>
        <w:tc>
          <w:tcPr>
            <w:tcW w:w="2126" w:type="dxa"/>
          </w:tcPr>
          <w:p w14:paraId="560443A9" w14:textId="49B88BBE"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wskaźniki</w:t>
            </w:r>
          </w:p>
        </w:tc>
      </w:tr>
      <w:tr w:rsidR="007A7122" w:rsidRPr="00E175C4" w14:paraId="57A86372" w14:textId="77777777" w:rsidTr="00E175C4">
        <w:tc>
          <w:tcPr>
            <w:tcW w:w="543" w:type="dxa"/>
          </w:tcPr>
          <w:p w14:paraId="1979D5BD" w14:textId="0E9E1E6B" w:rsidR="007A7122" w:rsidRPr="00E175C4" w:rsidRDefault="00234174" w:rsidP="00B066F1">
            <w:pPr>
              <w:spacing w:line="276" w:lineRule="auto"/>
              <w:rPr>
                <w:rFonts w:ascii="Times New Roman" w:hAnsi="Times New Roman" w:cs="Times New Roman"/>
              </w:rPr>
            </w:pPr>
            <w:r w:rsidRPr="00E175C4">
              <w:rPr>
                <w:rFonts w:ascii="Times New Roman" w:hAnsi="Times New Roman" w:cs="Times New Roman"/>
              </w:rPr>
              <w:t>1</w:t>
            </w:r>
            <w:r w:rsidR="007A7122" w:rsidRPr="00E175C4">
              <w:rPr>
                <w:rFonts w:ascii="Times New Roman" w:hAnsi="Times New Roman" w:cs="Times New Roman"/>
              </w:rPr>
              <w:t>.</w:t>
            </w:r>
          </w:p>
        </w:tc>
        <w:tc>
          <w:tcPr>
            <w:tcW w:w="2854" w:type="dxa"/>
          </w:tcPr>
          <w:p w14:paraId="5433CE22" w14:textId="77777777"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 xml:space="preserve">Wymiana informacji między podmiotami działającymi w obszarze przeciwdziałania przemocy w rodzinie </w:t>
            </w:r>
          </w:p>
          <w:p w14:paraId="720972F9" w14:textId="77777777" w:rsidR="007A7122" w:rsidRPr="00E175C4" w:rsidRDefault="007A7122" w:rsidP="00B066F1">
            <w:pPr>
              <w:spacing w:line="276" w:lineRule="auto"/>
              <w:rPr>
                <w:rFonts w:ascii="Times New Roman" w:hAnsi="Times New Roman" w:cs="Times New Roman"/>
              </w:rPr>
            </w:pPr>
          </w:p>
        </w:tc>
        <w:tc>
          <w:tcPr>
            <w:tcW w:w="2835" w:type="dxa"/>
            <w:vMerge w:val="restart"/>
          </w:tcPr>
          <w:p w14:paraId="6F8CA6F3" w14:textId="79A61606" w:rsidR="007A7122" w:rsidRPr="00E175C4" w:rsidRDefault="00234174" w:rsidP="00AD005E">
            <w:pPr>
              <w:spacing w:line="276" w:lineRule="auto"/>
              <w:rPr>
                <w:rFonts w:ascii="Times New Roman" w:hAnsi="Times New Roman" w:cs="Times New Roman"/>
              </w:rPr>
            </w:pPr>
            <w:r w:rsidRPr="00E175C4">
              <w:rPr>
                <w:rFonts w:ascii="Times New Roman" w:hAnsi="Times New Roman" w:cs="Times New Roman"/>
              </w:rPr>
              <w:t xml:space="preserve">Powiatowe Centrum Pomocy Rodzinie, Powiatowe Placówki Oświatowe, Poradnia Psychologiczno - Pedagogiczna,                                    Komenda Policji, Prokuratura Rejonowa,                                     </w:t>
            </w:r>
            <w:r w:rsidRPr="00E175C4">
              <w:rPr>
                <w:rFonts w:ascii="Times New Roman" w:hAnsi="Times New Roman" w:cs="Times New Roman"/>
              </w:rPr>
              <w:lastRenderedPageBreak/>
              <w:t>Ośrodki pomocy społecznej</w:t>
            </w:r>
            <w:r w:rsidR="00AD005E" w:rsidRPr="00E175C4">
              <w:rPr>
                <w:rFonts w:ascii="Times New Roman" w:hAnsi="Times New Roman" w:cs="Times New Roman"/>
              </w:rPr>
              <w:t>, Organizacje pozarządowe, instytucje działające na rzecz przeciwdziałania przemocy w rodzinie na terenie powiatu.</w:t>
            </w:r>
          </w:p>
        </w:tc>
        <w:tc>
          <w:tcPr>
            <w:tcW w:w="1418" w:type="dxa"/>
            <w:vMerge w:val="restart"/>
          </w:tcPr>
          <w:p w14:paraId="01EDB915" w14:textId="7C59E2E8" w:rsidR="007A7122" w:rsidRPr="00E175C4" w:rsidRDefault="00234174" w:rsidP="00B066F1">
            <w:pPr>
              <w:spacing w:line="276" w:lineRule="auto"/>
              <w:rPr>
                <w:rFonts w:ascii="Times New Roman" w:hAnsi="Times New Roman" w:cs="Times New Roman"/>
              </w:rPr>
            </w:pPr>
            <w:r w:rsidRPr="00E175C4">
              <w:rPr>
                <w:rFonts w:ascii="Times New Roman" w:hAnsi="Times New Roman" w:cs="Times New Roman"/>
              </w:rPr>
              <w:lastRenderedPageBreak/>
              <w:t>2021-2025</w:t>
            </w:r>
          </w:p>
        </w:tc>
        <w:tc>
          <w:tcPr>
            <w:tcW w:w="2126" w:type="dxa"/>
          </w:tcPr>
          <w:p w14:paraId="17E21766" w14:textId="1995AD19"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Liczba spotkań przedstawicieli podmiotów działających w obszarze przeciwdziałania przemocy w rodzinie</w:t>
            </w:r>
          </w:p>
        </w:tc>
      </w:tr>
      <w:tr w:rsidR="007A7122" w:rsidRPr="00E175C4" w14:paraId="23DBF9A4" w14:textId="77777777" w:rsidTr="00E175C4">
        <w:tc>
          <w:tcPr>
            <w:tcW w:w="543" w:type="dxa"/>
          </w:tcPr>
          <w:p w14:paraId="71FBF084" w14:textId="5278AE16" w:rsidR="007A7122" w:rsidRPr="00E175C4" w:rsidRDefault="00234174" w:rsidP="00B066F1">
            <w:pPr>
              <w:spacing w:line="276" w:lineRule="auto"/>
              <w:rPr>
                <w:rFonts w:ascii="Times New Roman" w:hAnsi="Times New Roman" w:cs="Times New Roman"/>
              </w:rPr>
            </w:pPr>
            <w:r w:rsidRPr="00E175C4">
              <w:rPr>
                <w:rFonts w:ascii="Times New Roman" w:hAnsi="Times New Roman" w:cs="Times New Roman"/>
              </w:rPr>
              <w:lastRenderedPageBreak/>
              <w:t>2</w:t>
            </w:r>
            <w:r w:rsidR="007A7122" w:rsidRPr="00E175C4">
              <w:rPr>
                <w:rFonts w:ascii="Times New Roman" w:hAnsi="Times New Roman" w:cs="Times New Roman"/>
              </w:rPr>
              <w:t>.</w:t>
            </w:r>
          </w:p>
        </w:tc>
        <w:tc>
          <w:tcPr>
            <w:tcW w:w="2854" w:type="dxa"/>
          </w:tcPr>
          <w:p w14:paraId="6946EB91" w14:textId="6C11438B" w:rsidR="007A7122" w:rsidRPr="00E175C4" w:rsidRDefault="00582FA2" w:rsidP="00B066F1">
            <w:pPr>
              <w:spacing w:line="276" w:lineRule="auto"/>
              <w:rPr>
                <w:rFonts w:ascii="Times New Roman" w:hAnsi="Times New Roman" w:cs="Times New Roman"/>
              </w:rPr>
            </w:pPr>
            <w:r w:rsidRPr="00E175C4">
              <w:rPr>
                <w:rFonts w:ascii="Times New Roman" w:hAnsi="Times New Roman" w:cs="Times New Roman"/>
              </w:rPr>
              <w:t xml:space="preserve">Wzmocnienie kompetencji zawodowych oraz przeciwdziałanie wypaleniu zawodowemu </w:t>
            </w:r>
            <w:r w:rsidR="007A7122" w:rsidRPr="00E175C4">
              <w:rPr>
                <w:rFonts w:ascii="Times New Roman" w:hAnsi="Times New Roman" w:cs="Times New Roman"/>
              </w:rPr>
              <w:t>os</w:t>
            </w:r>
            <w:r w:rsidRPr="00E175C4">
              <w:rPr>
                <w:rFonts w:ascii="Times New Roman" w:hAnsi="Times New Roman" w:cs="Times New Roman"/>
              </w:rPr>
              <w:t>ó</w:t>
            </w:r>
            <w:r w:rsidR="007A7122" w:rsidRPr="00E175C4">
              <w:rPr>
                <w:rFonts w:ascii="Times New Roman" w:hAnsi="Times New Roman" w:cs="Times New Roman"/>
              </w:rPr>
              <w:t xml:space="preserve">b </w:t>
            </w:r>
            <w:r w:rsidRPr="00E175C4">
              <w:rPr>
                <w:rFonts w:ascii="Times New Roman" w:hAnsi="Times New Roman" w:cs="Times New Roman"/>
              </w:rPr>
              <w:t>działających w obszarze p</w:t>
            </w:r>
            <w:r w:rsidR="007A7122" w:rsidRPr="00E175C4">
              <w:rPr>
                <w:rFonts w:ascii="Times New Roman" w:hAnsi="Times New Roman" w:cs="Times New Roman"/>
              </w:rPr>
              <w:t>rzeciwdziałani</w:t>
            </w:r>
            <w:r w:rsidR="00234174" w:rsidRPr="00E175C4">
              <w:rPr>
                <w:rFonts w:ascii="Times New Roman" w:hAnsi="Times New Roman" w:cs="Times New Roman"/>
              </w:rPr>
              <w:t>a</w:t>
            </w:r>
            <w:r w:rsidR="007A7122" w:rsidRPr="00E175C4">
              <w:rPr>
                <w:rFonts w:ascii="Times New Roman" w:hAnsi="Times New Roman" w:cs="Times New Roman"/>
              </w:rPr>
              <w:t xml:space="preserve"> przemocy w rodzinie</w:t>
            </w:r>
            <w:r w:rsidRPr="00E175C4">
              <w:rPr>
                <w:rFonts w:ascii="Times New Roman" w:hAnsi="Times New Roman" w:cs="Times New Roman"/>
              </w:rPr>
              <w:t>.</w:t>
            </w:r>
          </w:p>
        </w:tc>
        <w:tc>
          <w:tcPr>
            <w:tcW w:w="2835" w:type="dxa"/>
            <w:vMerge/>
          </w:tcPr>
          <w:p w14:paraId="60C7FE01" w14:textId="77777777" w:rsidR="007A7122" w:rsidRPr="00E175C4" w:rsidRDefault="007A7122" w:rsidP="00B066F1">
            <w:pPr>
              <w:spacing w:line="276" w:lineRule="auto"/>
              <w:rPr>
                <w:rFonts w:ascii="Times New Roman" w:hAnsi="Times New Roman" w:cs="Times New Roman"/>
              </w:rPr>
            </w:pPr>
          </w:p>
        </w:tc>
        <w:tc>
          <w:tcPr>
            <w:tcW w:w="1418" w:type="dxa"/>
            <w:vMerge/>
          </w:tcPr>
          <w:p w14:paraId="73684E84" w14:textId="77777777" w:rsidR="007A7122" w:rsidRPr="00E175C4" w:rsidRDefault="007A7122" w:rsidP="00B066F1">
            <w:pPr>
              <w:spacing w:line="276" w:lineRule="auto"/>
              <w:rPr>
                <w:rFonts w:ascii="Times New Roman" w:hAnsi="Times New Roman" w:cs="Times New Roman"/>
              </w:rPr>
            </w:pPr>
          </w:p>
        </w:tc>
        <w:tc>
          <w:tcPr>
            <w:tcW w:w="2126" w:type="dxa"/>
          </w:tcPr>
          <w:p w14:paraId="03991C36" w14:textId="74D2A31D" w:rsidR="007A7122" w:rsidRPr="00E175C4" w:rsidRDefault="007A7122" w:rsidP="00B066F1">
            <w:pPr>
              <w:spacing w:line="276" w:lineRule="auto"/>
              <w:rPr>
                <w:rFonts w:ascii="Times New Roman" w:hAnsi="Times New Roman" w:cs="Times New Roman"/>
              </w:rPr>
            </w:pPr>
            <w:r w:rsidRPr="00E175C4">
              <w:rPr>
                <w:rFonts w:ascii="Times New Roman" w:hAnsi="Times New Roman" w:cs="Times New Roman"/>
              </w:rPr>
              <w:t>Liczba osób uczestniczących                                      Liczba szkoleń</w:t>
            </w:r>
          </w:p>
        </w:tc>
      </w:tr>
    </w:tbl>
    <w:p w14:paraId="64603DC2" w14:textId="77777777" w:rsidR="00AD005E" w:rsidRPr="00E175C4" w:rsidRDefault="00AD005E" w:rsidP="00B513E3">
      <w:pPr>
        <w:spacing w:after="0" w:line="360" w:lineRule="auto"/>
        <w:rPr>
          <w:rFonts w:ascii="Times New Roman" w:hAnsi="Times New Roman" w:cs="Times New Roman"/>
          <w:b/>
          <w:bCs/>
        </w:rPr>
      </w:pPr>
    </w:p>
    <w:p w14:paraId="3D9EAECF" w14:textId="77777777" w:rsidR="00E175C4" w:rsidRDefault="00E175C4" w:rsidP="00B513E3">
      <w:pPr>
        <w:spacing w:after="0" w:line="360" w:lineRule="auto"/>
        <w:rPr>
          <w:rFonts w:ascii="Times New Roman" w:hAnsi="Times New Roman" w:cs="Times New Roman"/>
          <w:b/>
          <w:bCs/>
          <w:sz w:val="24"/>
          <w:szCs w:val="24"/>
        </w:rPr>
      </w:pPr>
    </w:p>
    <w:p w14:paraId="05026E37" w14:textId="53E970F1" w:rsidR="00AD005E" w:rsidRPr="00B066F1" w:rsidRDefault="00AD005E" w:rsidP="00B513E3">
      <w:pPr>
        <w:spacing w:after="0" w:line="360" w:lineRule="auto"/>
        <w:rPr>
          <w:rFonts w:ascii="Times New Roman" w:hAnsi="Times New Roman" w:cs="Times New Roman"/>
          <w:b/>
          <w:bCs/>
          <w:sz w:val="24"/>
          <w:szCs w:val="24"/>
        </w:rPr>
      </w:pPr>
      <w:r w:rsidRPr="00B066F1">
        <w:rPr>
          <w:rFonts w:ascii="Times New Roman" w:hAnsi="Times New Roman" w:cs="Times New Roman"/>
          <w:b/>
          <w:bCs/>
          <w:sz w:val="24"/>
          <w:szCs w:val="24"/>
        </w:rPr>
        <w:t>V. Przewidywane efekty realizacji Programu</w:t>
      </w:r>
    </w:p>
    <w:p w14:paraId="494AF53E" w14:textId="77777777" w:rsidR="00AD005E" w:rsidRPr="00B066F1" w:rsidRDefault="00AD005E" w:rsidP="00B513E3">
      <w:pPr>
        <w:spacing w:after="0" w:line="360" w:lineRule="auto"/>
        <w:ind w:left="284" w:hanging="284"/>
        <w:rPr>
          <w:rFonts w:ascii="Times New Roman" w:hAnsi="Times New Roman" w:cs="Times New Roman"/>
          <w:sz w:val="24"/>
          <w:szCs w:val="24"/>
        </w:rPr>
      </w:pPr>
      <w:r w:rsidRPr="00B066F1">
        <w:rPr>
          <w:rFonts w:ascii="Times New Roman" w:hAnsi="Times New Roman" w:cs="Times New Roman"/>
          <w:sz w:val="24"/>
          <w:szCs w:val="24"/>
        </w:rPr>
        <w:t>1. Wzrost świadomości społecznej i zmiana postaw społecznych wobec zjawiska przemocy                               w rodzinie w aspekcie prawnym, materialnym i emocjonalnym.</w:t>
      </w:r>
    </w:p>
    <w:p w14:paraId="5BAF2D61"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2. Poprawa bezpieczeństwa rodzin i spadek liczby przypadków przemocy w rodzinie.</w:t>
      </w:r>
    </w:p>
    <w:p w14:paraId="6A6CC49E"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3. Usprawnienie systemu pomocy rodzinom dotkniętym przemocą.</w:t>
      </w:r>
    </w:p>
    <w:p w14:paraId="69BFCE31"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4.  Niwelowanie skutków przemocy w rodzinie.</w:t>
      </w:r>
    </w:p>
    <w:p w14:paraId="7E56241C"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5. Odpowiednie przygotowanie osób pomagających ofiarom i sprawcom przemocy w rodzinie.</w:t>
      </w:r>
    </w:p>
    <w:p w14:paraId="49B43F1B"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 xml:space="preserve">6. Zacieśnienie systemu współpracy między instytucjami i organizacjami pozarządowymi. </w:t>
      </w:r>
    </w:p>
    <w:p w14:paraId="22E5CF3E" w14:textId="77777777" w:rsidR="00AD005E" w:rsidRPr="00B066F1" w:rsidRDefault="00AD005E" w:rsidP="00B513E3">
      <w:pPr>
        <w:spacing w:after="0" w:line="360" w:lineRule="auto"/>
        <w:rPr>
          <w:rFonts w:ascii="Times New Roman" w:hAnsi="Times New Roman" w:cs="Times New Roman"/>
          <w:sz w:val="24"/>
          <w:szCs w:val="24"/>
        </w:rPr>
      </w:pPr>
    </w:p>
    <w:p w14:paraId="654C4E98" w14:textId="55C1F86E" w:rsidR="00AD005E" w:rsidRPr="00B066F1" w:rsidRDefault="00AD005E" w:rsidP="00B513E3">
      <w:pPr>
        <w:spacing w:after="0" w:line="360" w:lineRule="auto"/>
        <w:rPr>
          <w:rFonts w:ascii="Times New Roman" w:hAnsi="Times New Roman" w:cs="Times New Roman"/>
          <w:b/>
          <w:bCs/>
          <w:sz w:val="24"/>
          <w:szCs w:val="24"/>
        </w:rPr>
      </w:pPr>
      <w:r w:rsidRPr="00B066F1">
        <w:rPr>
          <w:rFonts w:ascii="Times New Roman" w:hAnsi="Times New Roman" w:cs="Times New Roman"/>
          <w:b/>
          <w:bCs/>
          <w:sz w:val="24"/>
          <w:szCs w:val="24"/>
        </w:rPr>
        <w:t>VI. Źródła finansowania Programu.</w:t>
      </w:r>
    </w:p>
    <w:p w14:paraId="3B700B97" w14:textId="52E77CDE"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 xml:space="preserve">Środki finansowe na realizację programu będą pochodziły z: </w:t>
      </w:r>
    </w:p>
    <w:p w14:paraId="547968AF" w14:textId="05ACA9D9" w:rsidR="00AD005E" w:rsidRPr="00E175C4" w:rsidRDefault="00E175C4" w:rsidP="00E175C4">
      <w:pPr>
        <w:pStyle w:val="Akapitzlist"/>
        <w:numPr>
          <w:ilvl w:val="0"/>
          <w:numId w:val="2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ś</w:t>
      </w:r>
      <w:r w:rsidR="00AD005E" w:rsidRPr="00E175C4">
        <w:rPr>
          <w:rFonts w:ascii="Times New Roman" w:hAnsi="Times New Roman" w:cs="Times New Roman"/>
          <w:sz w:val="24"/>
          <w:szCs w:val="24"/>
        </w:rPr>
        <w:t xml:space="preserve">rodków własnych powiatu, </w:t>
      </w:r>
    </w:p>
    <w:p w14:paraId="50B1F0B1" w14:textId="217C8488" w:rsidR="00AD005E" w:rsidRPr="00E175C4" w:rsidRDefault="00E175C4" w:rsidP="00E175C4">
      <w:pPr>
        <w:pStyle w:val="Akapitzlist"/>
        <w:numPr>
          <w:ilvl w:val="0"/>
          <w:numId w:val="2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d</w:t>
      </w:r>
      <w:r w:rsidR="00AD005E" w:rsidRPr="00E175C4">
        <w:rPr>
          <w:rFonts w:ascii="Times New Roman" w:hAnsi="Times New Roman" w:cs="Times New Roman"/>
          <w:sz w:val="24"/>
          <w:szCs w:val="24"/>
        </w:rPr>
        <w:t>otacji z budżetu państwa,</w:t>
      </w:r>
    </w:p>
    <w:p w14:paraId="556B9E73" w14:textId="69A35960" w:rsidR="00AD005E" w:rsidRPr="00E175C4" w:rsidRDefault="00E175C4" w:rsidP="00E175C4">
      <w:pPr>
        <w:pStyle w:val="Akapitzlist"/>
        <w:numPr>
          <w:ilvl w:val="0"/>
          <w:numId w:val="2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f</w:t>
      </w:r>
      <w:r w:rsidR="00AD005E" w:rsidRPr="00E175C4">
        <w:rPr>
          <w:rFonts w:ascii="Times New Roman" w:hAnsi="Times New Roman" w:cs="Times New Roman"/>
          <w:sz w:val="24"/>
          <w:szCs w:val="24"/>
        </w:rPr>
        <w:t xml:space="preserve">unduszy unijnych, </w:t>
      </w:r>
    </w:p>
    <w:p w14:paraId="1CAA8E0D" w14:textId="7C77B33A" w:rsidR="00AD005E" w:rsidRPr="00E175C4" w:rsidRDefault="00E175C4" w:rsidP="00E175C4">
      <w:pPr>
        <w:pStyle w:val="Akapitzlist"/>
        <w:numPr>
          <w:ilvl w:val="0"/>
          <w:numId w:val="2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g</w:t>
      </w:r>
      <w:r w:rsidR="00AD005E" w:rsidRPr="00E175C4">
        <w:rPr>
          <w:rFonts w:ascii="Times New Roman" w:hAnsi="Times New Roman" w:cs="Times New Roman"/>
          <w:sz w:val="24"/>
          <w:szCs w:val="24"/>
        </w:rPr>
        <w:t xml:space="preserve">rantów i konkursów, </w:t>
      </w:r>
    </w:p>
    <w:p w14:paraId="56184E41" w14:textId="1CCB0477" w:rsidR="00AD005E" w:rsidRPr="00E175C4" w:rsidRDefault="00E175C4" w:rsidP="00E175C4">
      <w:pPr>
        <w:pStyle w:val="Akapitzlist"/>
        <w:numPr>
          <w:ilvl w:val="0"/>
          <w:numId w:val="2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i</w:t>
      </w:r>
      <w:r w:rsidR="00AD005E" w:rsidRPr="00E175C4">
        <w:rPr>
          <w:rFonts w:ascii="Times New Roman" w:hAnsi="Times New Roman" w:cs="Times New Roman"/>
          <w:sz w:val="24"/>
          <w:szCs w:val="24"/>
        </w:rPr>
        <w:t>nnych.</w:t>
      </w:r>
    </w:p>
    <w:p w14:paraId="7D7F0307" w14:textId="77777777" w:rsidR="00AD005E" w:rsidRPr="00B066F1" w:rsidRDefault="00AD005E" w:rsidP="00B513E3">
      <w:pPr>
        <w:spacing w:after="0" w:line="360" w:lineRule="auto"/>
        <w:rPr>
          <w:rFonts w:ascii="Times New Roman" w:hAnsi="Times New Roman" w:cs="Times New Roman"/>
          <w:sz w:val="24"/>
          <w:szCs w:val="24"/>
        </w:rPr>
      </w:pPr>
    </w:p>
    <w:p w14:paraId="0CA42792" w14:textId="0C0377F5" w:rsidR="00AD005E" w:rsidRPr="00B066F1" w:rsidRDefault="00AD005E" w:rsidP="00B513E3">
      <w:pPr>
        <w:spacing w:after="0" w:line="360" w:lineRule="auto"/>
        <w:rPr>
          <w:rFonts w:ascii="Times New Roman" w:hAnsi="Times New Roman" w:cs="Times New Roman"/>
          <w:b/>
          <w:bCs/>
          <w:sz w:val="24"/>
          <w:szCs w:val="24"/>
        </w:rPr>
      </w:pPr>
      <w:r w:rsidRPr="00B066F1">
        <w:rPr>
          <w:rFonts w:ascii="Times New Roman" w:hAnsi="Times New Roman" w:cs="Times New Roman"/>
          <w:b/>
          <w:bCs/>
          <w:sz w:val="24"/>
          <w:szCs w:val="24"/>
        </w:rPr>
        <w:t>VII. Beneficjenci Programu</w:t>
      </w:r>
    </w:p>
    <w:p w14:paraId="108EC19E" w14:textId="77777777" w:rsidR="00AD005E" w:rsidRPr="00B066F1" w:rsidRDefault="00AD005E" w:rsidP="00B513E3">
      <w:pPr>
        <w:spacing w:after="0" w:line="360" w:lineRule="auto"/>
        <w:rPr>
          <w:rFonts w:ascii="Times New Roman" w:hAnsi="Times New Roman" w:cs="Times New Roman"/>
          <w:sz w:val="24"/>
          <w:szCs w:val="24"/>
        </w:rPr>
      </w:pPr>
      <w:r w:rsidRPr="00B066F1">
        <w:rPr>
          <w:rFonts w:ascii="Times New Roman" w:hAnsi="Times New Roman" w:cs="Times New Roman"/>
          <w:sz w:val="24"/>
          <w:szCs w:val="24"/>
        </w:rPr>
        <w:t>Program skierowany jest do:</w:t>
      </w:r>
    </w:p>
    <w:p w14:paraId="4FA67901" w14:textId="4C394F56"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r</w:t>
      </w:r>
      <w:r w:rsidR="00AD005E" w:rsidRPr="002912CA">
        <w:rPr>
          <w:rFonts w:ascii="Times New Roman" w:hAnsi="Times New Roman" w:cs="Times New Roman"/>
          <w:sz w:val="24"/>
          <w:szCs w:val="24"/>
        </w:rPr>
        <w:t>odzin i osób zagrożonych zjawiskiem przemocy,</w:t>
      </w:r>
    </w:p>
    <w:p w14:paraId="407CF474" w14:textId="5EF7A53B"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o</w:t>
      </w:r>
      <w:r w:rsidR="00AD005E" w:rsidRPr="002912CA">
        <w:rPr>
          <w:rFonts w:ascii="Times New Roman" w:hAnsi="Times New Roman" w:cs="Times New Roman"/>
          <w:sz w:val="24"/>
          <w:szCs w:val="24"/>
        </w:rPr>
        <w:t>sób dotkniętych przemocą w rodzinie,</w:t>
      </w:r>
    </w:p>
    <w:p w14:paraId="14BADEDC" w14:textId="2C0CD742"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o</w:t>
      </w:r>
      <w:r w:rsidR="00AD005E" w:rsidRPr="002912CA">
        <w:rPr>
          <w:rFonts w:ascii="Times New Roman" w:hAnsi="Times New Roman" w:cs="Times New Roman"/>
          <w:sz w:val="24"/>
          <w:szCs w:val="24"/>
        </w:rPr>
        <w:t>sób stosujących przemoc w rodzinie,</w:t>
      </w:r>
    </w:p>
    <w:p w14:paraId="600453CB" w14:textId="477E52F3"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ś</w:t>
      </w:r>
      <w:r w:rsidR="00AD005E" w:rsidRPr="002912CA">
        <w:rPr>
          <w:rFonts w:ascii="Times New Roman" w:hAnsi="Times New Roman" w:cs="Times New Roman"/>
          <w:sz w:val="24"/>
          <w:szCs w:val="24"/>
        </w:rPr>
        <w:t>wiadków przemocy w rodzinie,</w:t>
      </w:r>
    </w:p>
    <w:p w14:paraId="210F8397" w14:textId="5E93A8E6"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w:t>
      </w:r>
      <w:r w:rsidR="00AD005E" w:rsidRPr="002912CA">
        <w:rPr>
          <w:rFonts w:ascii="Times New Roman" w:hAnsi="Times New Roman" w:cs="Times New Roman"/>
          <w:sz w:val="24"/>
          <w:szCs w:val="24"/>
        </w:rPr>
        <w:t>rzedstawicieli instytucji, organizacji i służb zajmujących się udzielaniem pomocy w sytuacji przemocy w rodzinie,</w:t>
      </w:r>
    </w:p>
    <w:p w14:paraId="6B380075" w14:textId="1DD64E8A" w:rsidR="00AD005E" w:rsidRPr="002912CA" w:rsidRDefault="00E175C4" w:rsidP="00E175C4">
      <w:pPr>
        <w:pStyle w:val="Akapitzlist"/>
        <w:numPr>
          <w:ilvl w:val="0"/>
          <w:numId w:val="25"/>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s</w:t>
      </w:r>
      <w:r w:rsidR="00AD005E" w:rsidRPr="002912CA">
        <w:rPr>
          <w:rFonts w:ascii="Times New Roman" w:hAnsi="Times New Roman" w:cs="Times New Roman"/>
          <w:sz w:val="24"/>
          <w:szCs w:val="24"/>
        </w:rPr>
        <w:t xml:space="preserve">połeczności lokalnej. </w:t>
      </w:r>
    </w:p>
    <w:p w14:paraId="5E768914" w14:textId="77777777" w:rsidR="00AD005E" w:rsidRPr="00B066F1" w:rsidRDefault="00AD005E" w:rsidP="00B513E3">
      <w:pPr>
        <w:spacing w:after="0" w:line="360" w:lineRule="auto"/>
        <w:rPr>
          <w:rFonts w:ascii="Times New Roman" w:hAnsi="Times New Roman" w:cs="Times New Roman"/>
          <w:b/>
          <w:bCs/>
          <w:sz w:val="24"/>
          <w:szCs w:val="24"/>
        </w:rPr>
      </w:pPr>
    </w:p>
    <w:p w14:paraId="0475B8C8" w14:textId="0AF59438" w:rsidR="00AD005E" w:rsidRPr="00B066F1" w:rsidRDefault="004B5D69" w:rsidP="00B513E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VIII</w:t>
      </w:r>
      <w:r w:rsidR="00AD005E" w:rsidRPr="00B066F1">
        <w:rPr>
          <w:rFonts w:ascii="Times New Roman" w:hAnsi="Times New Roman" w:cs="Times New Roman"/>
          <w:b/>
          <w:bCs/>
          <w:sz w:val="24"/>
          <w:szCs w:val="24"/>
        </w:rPr>
        <w:t>. Monitoring i ewaluacja programu</w:t>
      </w:r>
    </w:p>
    <w:p w14:paraId="333E9571" w14:textId="075A701F" w:rsidR="00AD005E" w:rsidRPr="00B066F1" w:rsidRDefault="00AD005E"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Monitorowanie Powiatowego Programu Przeciwdziałania Przemocy w Rodzinie oraz</w:t>
      </w:r>
      <w:r>
        <w:rPr>
          <w:rFonts w:ascii="Times New Roman" w:hAnsi="Times New Roman" w:cs="Times New Roman"/>
          <w:sz w:val="24"/>
          <w:szCs w:val="24"/>
        </w:rPr>
        <w:t xml:space="preserve"> O</w:t>
      </w:r>
      <w:r w:rsidRPr="00B066F1">
        <w:rPr>
          <w:rFonts w:ascii="Times New Roman" w:hAnsi="Times New Roman" w:cs="Times New Roman"/>
          <w:sz w:val="24"/>
          <w:szCs w:val="24"/>
        </w:rPr>
        <w:t xml:space="preserve">chrony </w:t>
      </w:r>
      <w:r>
        <w:rPr>
          <w:rFonts w:ascii="Times New Roman" w:hAnsi="Times New Roman" w:cs="Times New Roman"/>
          <w:sz w:val="24"/>
          <w:szCs w:val="24"/>
        </w:rPr>
        <w:t>O</w:t>
      </w:r>
      <w:r w:rsidRPr="00B066F1">
        <w:rPr>
          <w:rFonts w:ascii="Times New Roman" w:hAnsi="Times New Roman" w:cs="Times New Roman"/>
          <w:sz w:val="24"/>
          <w:szCs w:val="24"/>
        </w:rPr>
        <w:t xml:space="preserve">fiar </w:t>
      </w:r>
      <w:r>
        <w:rPr>
          <w:rFonts w:ascii="Times New Roman" w:hAnsi="Times New Roman" w:cs="Times New Roman"/>
          <w:sz w:val="24"/>
          <w:szCs w:val="24"/>
        </w:rPr>
        <w:t>P</w:t>
      </w:r>
      <w:r w:rsidRPr="00B066F1">
        <w:rPr>
          <w:rFonts w:ascii="Times New Roman" w:hAnsi="Times New Roman" w:cs="Times New Roman"/>
          <w:sz w:val="24"/>
          <w:szCs w:val="24"/>
        </w:rPr>
        <w:t xml:space="preserve">rzemocy w </w:t>
      </w:r>
      <w:r>
        <w:rPr>
          <w:rFonts w:ascii="Times New Roman" w:hAnsi="Times New Roman" w:cs="Times New Roman"/>
          <w:sz w:val="24"/>
          <w:szCs w:val="24"/>
        </w:rPr>
        <w:t>R</w:t>
      </w:r>
      <w:r w:rsidRPr="00B066F1">
        <w:rPr>
          <w:rFonts w:ascii="Times New Roman" w:hAnsi="Times New Roman" w:cs="Times New Roman"/>
          <w:sz w:val="24"/>
          <w:szCs w:val="24"/>
        </w:rPr>
        <w:t>odzinie na lata 2021-2025 odbywać</w:t>
      </w:r>
      <w:r w:rsidR="002912CA">
        <w:rPr>
          <w:rFonts w:ascii="Times New Roman" w:hAnsi="Times New Roman" w:cs="Times New Roman"/>
          <w:sz w:val="24"/>
          <w:szCs w:val="24"/>
        </w:rPr>
        <w:t xml:space="preserve"> </w:t>
      </w:r>
      <w:r w:rsidRPr="00B066F1">
        <w:rPr>
          <w:rFonts w:ascii="Times New Roman" w:hAnsi="Times New Roman" w:cs="Times New Roman"/>
          <w:sz w:val="24"/>
          <w:szCs w:val="24"/>
        </w:rPr>
        <w:t>się będzie na podstawie corocznej sprawozdawczości z realizowanych celów. Informacje</w:t>
      </w:r>
      <w:r>
        <w:rPr>
          <w:rFonts w:ascii="Times New Roman" w:hAnsi="Times New Roman" w:cs="Times New Roman"/>
          <w:sz w:val="24"/>
          <w:szCs w:val="24"/>
        </w:rPr>
        <w:t xml:space="preserve"> </w:t>
      </w:r>
      <w:r w:rsidRPr="00B066F1">
        <w:rPr>
          <w:rFonts w:ascii="Times New Roman" w:hAnsi="Times New Roman" w:cs="Times New Roman"/>
          <w:sz w:val="24"/>
          <w:szCs w:val="24"/>
        </w:rPr>
        <w:t>te będą przedkładane Zarządowi Powiatu oraz Radzie Powiatu w corocznym sprawozdaniu</w:t>
      </w:r>
      <w:r>
        <w:rPr>
          <w:rFonts w:ascii="Times New Roman" w:hAnsi="Times New Roman" w:cs="Times New Roman"/>
          <w:sz w:val="24"/>
          <w:szCs w:val="24"/>
        </w:rPr>
        <w:t xml:space="preserve"> </w:t>
      </w:r>
      <w:r w:rsidRPr="00B066F1">
        <w:rPr>
          <w:rFonts w:ascii="Times New Roman" w:hAnsi="Times New Roman" w:cs="Times New Roman"/>
          <w:sz w:val="24"/>
          <w:szCs w:val="24"/>
        </w:rPr>
        <w:t xml:space="preserve">z działalności Powiatowego Centrum Pomocy Rodzinie w Gostyninie. </w:t>
      </w:r>
      <w:r w:rsidRPr="00B066F1">
        <w:rPr>
          <w:rFonts w:ascii="Times New Roman" w:hAnsi="Times New Roman" w:cs="Times New Roman"/>
          <w:sz w:val="24"/>
          <w:szCs w:val="24"/>
        </w:rPr>
        <w:tab/>
        <w:t xml:space="preserve">                                   </w:t>
      </w:r>
    </w:p>
    <w:p w14:paraId="02F7E027" w14:textId="77777777" w:rsidR="00AD005E" w:rsidRPr="00B066F1" w:rsidRDefault="00AD005E"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Ewaluacja programu będzie przebiegała w oparciu o analizę i interpretację zebranych danych własnych oraz danych pozyskanych od współpracujących instytucji pomocowych. Pozyskane dane umożliwią ocenę wartości programu oraz pomogą  w dalszym jego planowaniu, realizacji i rozwoju działań. Analiza zebranych danych pozwoli na sprawdzenie skuteczności  i efektywności przyjętych założeń. </w:t>
      </w:r>
    </w:p>
    <w:p w14:paraId="7A5EF24F" w14:textId="77777777" w:rsidR="00AD005E" w:rsidRPr="00B066F1" w:rsidRDefault="00AD005E" w:rsidP="00B513E3">
      <w:pPr>
        <w:spacing w:after="0" w:line="360" w:lineRule="auto"/>
        <w:ind w:firstLine="284"/>
        <w:jc w:val="both"/>
        <w:rPr>
          <w:rFonts w:ascii="Times New Roman" w:hAnsi="Times New Roman" w:cs="Times New Roman"/>
          <w:sz w:val="24"/>
          <w:szCs w:val="24"/>
        </w:rPr>
      </w:pPr>
      <w:r w:rsidRPr="00B066F1">
        <w:rPr>
          <w:rFonts w:ascii="Times New Roman" w:hAnsi="Times New Roman" w:cs="Times New Roman"/>
          <w:sz w:val="24"/>
          <w:szCs w:val="24"/>
        </w:rPr>
        <w:t xml:space="preserve">Program stanowi dokument otwarty, który można modyfikować wraz  ze zmieniającymi                   się potrzebami, przepisami prawnymi oraz środkami finansowymi. </w:t>
      </w:r>
    </w:p>
    <w:p w14:paraId="2782BF1B" w14:textId="77777777" w:rsidR="00AD005E" w:rsidRPr="00B066F1" w:rsidRDefault="00AD005E" w:rsidP="00B513E3">
      <w:pPr>
        <w:spacing w:after="0" w:line="360" w:lineRule="auto"/>
        <w:rPr>
          <w:rFonts w:ascii="Times New Roman" w:hAnsi="Times New Roman" w:cs="Times New Roman"/>
          <w:b/>
          <w:bCs/>
          <w:sz w:val="24"/>
          <w:szCs w:val="24"/>
        </w:rPr>
      </w:pPr>
    </w:p>
    <w:p w14:paraId="5DEA49B2" w14:textId="4F233B96" w:rsidR="00AD005E" w:rsidRPr="00B066F1" w:rsidRDefault="00AD005E" w:rsidP="00B513E3">
      <w:pPr>
        <w:spacing w:after="0" w:line="360" w:lineRule="auto"/>
        <w:rPr>
          <w:rFonts w:ascii="Times New Roman" w:hAnsi="Times New Roman" w:cs="Times New Roman"/>
          <w:b/>
          <w:bCs/>
          <w:sz w:val="24"/>
          <w:szCs w:val="24"/>
        </w:rPr>
      </w:pPr>
      <w:r w:rsidRPr="00B066F1">
        <w:rPr>
          <w:rFonts w:ascii="Times New Roman" w:hAnsi="Times New Roman" w:cs="Times New Roman"/>
          <w:b/>
          <w:bCs/>
          <w:sz w:val="24"/>
          <w:szCs w:val="24"/>
        </w:rPr>
        <w:t>Zakończenie</w:t>
      </w:r>
    </w:p>
    <w:p w14:paraId="001A182C" w14:textId="43275A76" w:rsidR="00AD005E" w:rsidRPr="00B066F1" w:rsidRDefault="00AD005E" w:rsidP="00B513E3">
      <w:pPr>
        <w:spacing w:after="0" w:line="360" w:lineRule="auto"/>
        <w:jc w:val="both"/>
        <w:rPr>
          <w:rFonts w:ascii="Times New Roman" w:hAnsi="Times New Roman" w:cs="Times New Roman"/>
          <w:sz w:val="24"/>
          <w:szCs w:val="24"/>
        </w:rPr>
      </w:pPr>
      <w:r w:rsidRPr="00B066F1">
        <w:rPr>
          <w:rFonts w:ascii="Times New Roman" w:hAnsi="Times New Roman" w:cs="Times New Roman"/>
          <w:sz w:val="24"/>
          <w:szCs w:val="24"/>
        </w:rPr>
        <w:t xml:space="preserve">     Przemoc</w:t>
      </w:r>
      <w:r>
        <w:rPr>
          <w:rFonts w:ascii="Times New Roman" w:hAnsi="Times New Roman" w:cs="Times New Roman"/>
          <w:sz w:val="24"/>
          <w:szCs w:val="24"/>
        </w:rPr>
        <w:t xml:space="preserve"> </w:t>
      </w:r>
      <w:r w:rsidRPr="00B066F1">
        <w:rPr>
          <w:rFonts w:ascii="Times New Roman" w:hAnsi="Times New Roman" w:cs="Times New Roman"/>
          <w:sz w:val="24"/>
          <w:szCs w:val="24"/>
        </w:rPr>
        <w:t>w rodzinie jest przestępstwem, gdyż łamie prawo do godnego traktowania                                       i przestrzegania jego praw. Każdy, kto wie lub jest świadkiem tego zjawiska powinien poinformować o tym odpowiednie służby, które są zobowiązane do ochrony ofiar i udzielenia wszechstronnej pomocy.</w:t>
      </w:r>
      <w:r w:rsidR="00E175C4">
        <w:rPr>
          <w:rFonts w:ascii="Times New Roman" w:hAnsi="Times New Roman" w:cs="Times New Roman"/>
          <w:sz w:val="24"/>
          <w:szCs w:val="24"/>
        </w:rPr>
        <w:t xml:space="preserve"> </w:t>
      </w:r>
      <w:r w:rsidRPr="00B066F1">
        <w:rPr>
          <w:rFonts w:ascii="Times New Roman" w:hAnsi="Times New Roman" w:cs="Times New Roman"/>
          <w:sz w:val="24"/>
          <w:szCs w:val="24"/>
        </w:rPr>
        <w:t xml:space="preserve">Zatem niezbędnym staje się realizowanie wszelkich inicjatyw mających na celu przeciwdziałanie przemocy w rodzinie. </w:t>
      </w:r>
    </w:p>
    <w:p w14:paraId="5E00B329" w14:textId="77777777" w:rsidR="001F7252" w:rsidRDefault="00AD005E" w:rsidP="00670069">
      <w:pPr>
        <w:spacing w:after="0" w:line="360" w:lineRule="auto"/>
        <w:jc w:val="both"/>
        <w:rPr>
          <w:rFonts w:ascii="Times New Roman" w:hAnsi="Times New Roman" w:cs="Times New Roman"/>
          <w:sz w:val="24"/>
          <w:szCs w:val="24"/>
        </w:rPr>
      </w:pPr>
      <w:r w:rsidRPr="00B066F1">
        <w:rPr>
          <w:rFonts w:ascii="Times New Roman" w:hAnsi="Times New Roman" w:cs="Times New Roman"/>
          <w:sz w:val="24"/>
          <w:szCs w:val="24"/>
        </w:rPr>
        <w:t xml:space="preserve">     Wielopoziomowe działania podejmowane przez wszystkie zaangażowane podmioty powinny wpłynąć na usprawnienie systemu pomocy, ograniczenie tego zjawiska i towarzyszących mu innych zachowań patologicznych oraz poprawy kondycji rodzi</w:t>
      </w:r>
      <w:bookmarkEnd w:id="0"/>
      <w:r w:rsidR="00031D35">
        <w:rPr>
          <w:rFonts w:ascii="Times New Roman" w:hAnsi="Times New Roman" w:cs="Times New Roman"/>
          <w:sz w:val="24"/>
          <w:szCs w:val="24"/>
        </w:rPr>
        <w:t xml:space="preserve">n. </w:t>
      </w:r>
    </w:p>
    <w:p w14:paraId="156C489C" w14:textId="5DD228B4" w:rsidR="00031D35" w:rsidRDefault="00031D35" w:rsidP="00670069">
      <w:pPr>
        <w:spacing w:after="0" w:line="360" w:lineRule="auto"/>
        <w:jc w:val="both"/>
        <w:rPr>
          <w:rFonts w:ascii="Times New Roman" w:hAnsi="Times New Roman" w:cs="Times New Roman"/>
          <w:sz w:val="24"/>
          <w:szCs w:val="24"/>
        </w:rPr>
        <w:sectPr w:rsidR="00031D35" w:rsidSect="001105E4">
          <w:headerReference w:type="even" r:id="rId12"/>
          <w:headerReference w:type="default" r:id="rId13"/>
          <w:footerReference w:type="even" r:id="rId14"/>
          <w:footerReference w:type="default" r:id="rId15"/>
          <w:headerReference w:type="first" r:id="rId16"/>
          <w:footerReference w:type="first" r:id="rId17"/>
          <w:pgSz w:w="11906" w:h="16838"/>
          <w:pgMar w:top="1134" w:right="1117" w:bottom="1418" w:left="1134" w:header="0" w:footer="0" w:gutter="0"/>
          <w:pgNumType w:start="0" w:chapStyle="1"/>
          <w:cols w:space="708"/>
          <w:formProt w:val="0"/>
          <w:titlePg/>
          <w:docGrid w:linePitch="299"/>
        </w:sectPr>
      </w:pPr>
    </w:p>
    <w:p w14:paraId="1D1378FA" w14:textId="77777777" w:rsidR="00031D35" w:rsidRDefault="00031D35" w:rsidP="00031D35">
      <w:pPr>
        <w:spacing w:after="0" w:line="276" w:lineRule="auto"/>
        <w:ind w:left="3540"/>
        <w:jc w:val="right"/>
        <w:rPr>
          <w:rFonts w:ascii="Times New Roman" w:hAnsi="Times New Roman" w:cs="Times New Roman"/>
          <w:b/>
          <w:bCs/>
          <w:sz w:val="24"/>
          <w:szCs w:val="24"/>
        </w:rPr>
      </w:pPr>
      <w:bookmarkStart w:id="5" w:name="_Hlk63330449"/>
    </w:p>
    <w:p w14:paraId="2CF8520E" w14:textId="77777777" w:rsidR="00031D35" w:rsidRDefault="00031D35" w:rsidP="00031D35">
      <w:pPr>
        <w:spacing w:after="0" w:line="276" w:lineRule="auto"/>
        <w:ind w:left="3540"/>
        <w:jc w:val="right"/>
        <w:rPr>
          <w:rFonts w:ascii="Times New Roman" w:hAnsi="Times New Roman" w:cs="Times New Roman"/>
          <w:b/>
          <w:bCs/>
          <w:sz w:val="24"/>
          <w:szCs w:val="24"/>
        </w:rPr>
      </w:pPr>
    </w:p>
    <w:p w14:paraId="776334E8" w14:textId="77777777" w:rsidR="00031D35" w:rsidRDefault="00031D35" w:rsidP="00031D35">
      <w:pPr>
        <w:spacing w:after="0" w:line="276" w:lineRule="auto"/>
        <w:ind w:left="3540"/>
        <w:jc w:val="right"/>
        <w:rPr>
          <w:rFonts w:ascii="Times New Roman" w:hAnsi="Times New Roman" w:cs="Times New Roman"/>
          <w:b/>
          <w:bCs/>
          <w:sz w:val="24"/>
          <w:szCs w:val="24"/>
        </w:rPr>
      </w:pPr>
    </w:p>
    <w:p w14:paraId="5832B64B" w14:textId="77777777" w:rsidR="00031D35" w:rsidRDefault="00031D35" w:rsidP="00031D35">
      <w:pPr>
        <w:spacing w:after="0" w:line="276" w:lineRule="auto"/>
        <w:ind w:left="3540"/>
        <w:jc w:val="right"/>
        <w:rPr>
          <w:rFonts w:ascii="Times New Roman" w:hAnsi="Times New Roman" w:cs="Times New Roman"/>
          <w:b/>
          <w:bCs/>
          <w:sz w:val="24"/>
          <w:szCs w:val="24"/>
        </w:rPr>
      </w:pPr>
    </w:p>
    <w:p w14:paraId="02B6A428" w14:textId="77777777" w:rsidR="00031D35" w:rsidRDefault="00031D35" w:rsidP="00031D35">
      <w:pPr>
        <w:spacing w:after="0" w:line="276" w:lineRule="auto"/>
        <w:ind w:left="3540"/>
        <w:jc w:val="right"/>
        <w:rPr>
          <w:rFonts w:ascii="Times New Roman" w:hAnsi="Times New Roman" w:cs="Times New Roman"/>
          <w:b/>
          <w:bCs/>
          <w:sz w:val="24"/>
          <w:szCs w:val="24"/>
        </w:rPr>
      </w:pPr>
    </w:p>
    <w:p w14:paraId="0B8DAE9A" w14:textId="77777777" w:rsidR="00031D35" w:rsidRDefault="00031D35" w:rsidP="00031D35">
      <w:pPr>
        <w:spacing w:after="0" w:line="276" w:lineRule="auto"/>
        <w:ind w:left="3540"/>
        <w:jc w:val="right"/>
        <w:rPr>
          <w:rFonts w:ascii="Times New Roman" w:hAnsi="Times New Roman" w:cs="Times New Roman"/>
          <w:b/>
          <w:bCs/>
          <w:sz w:val="24"/>
          <w:szCs w:val="24"/>
        </w:rPr>
      </w:pPr>
    </w:p>
    <w:p w14:paraId="46BB4E7D" w14:textId="77777777" w:rsidR="00031D35" w:rsidRDefault="00031D35" w:rsidP="00031D35">
      <w:pPr>
        <w:spacing w:after="0" w:line="276" w:lineRule="auto"/>
        <w:ind w:left="3540"/>
        <w:jc w:val="right"/>
        <w:rPr>
          <w:rFonts w:ascii="Times New Roman" w:hAnsi="Times New Roman" w:cs="Times New Roman"/>
          <w:b/>
          <w:bCs/>
          <w:sz w:val="24"/>
          <w:szCs w:val="24"/>
        </w:rPr>
      </w:pPr>
    </w:p>
    <w:p w14:paraId="2A8FF9B3" w14:textId="77777777" w:rsidR="00031D35" w:rsidRDefault="00031D35" w:rsidP="00031D35">
      <w:pPr>
        <w:spacing w:after="0" w:line="276" w:lineRule="auto"/>
        <w:ind w:left="3540"/>
        <w:jc w:val="right"/>
        <w:rPr>
          <w:rFonts w:ascii="Times New Roman" w:hAnsi="Times New Roman" w:cs="Times New Roman"/>
          <w:b/>
          <w:bCs/>
          <w:sz w:val="24"/>
          <w:szCs w:val="24"/>
        </w:rPr>
      </w:pPr>
    </w:p>
    <w:p w14:paraId="543C4A27" w14:textId="77777777" w:rsidR="00031D35" w:rsidRDefault="00031D35" w:rsidP="00031D35">
      <w:pPr>
        <w:spacing w:after="0" w:line="276" w:lineRule="auto"/>
        <w:ind w:left="3540"/>
        <w:jc w:val="right"/>
        <w:rPr>
          <w:rFonts w:ascii="Times New Roman" w:hAnsi="Times New Roman" w:cs="Times New Roman"/>
          <w:b/>
          <w:bCs/>
          <w:sz w:val="24"/>
          <w:szCs w:val="24"/>
        </w:rPr>
      </w:pPr>
    </w:p>
    <w:p w14:paraId="16553EB5" w14:textId="77777777" w:rsidR="00031D35" w:rsidRDefault="00031D35" w:rsidP="00031D35">
      <w:pPr>
        <w:spacing w:after="0" w:line="276" w:lineRule="auto"/>
        <w:ind w:left="3540"/>
        <w:jc w:val="right"/>
        <w:rPr>
          <w:rFonts w:ascii="Times New Roman" w:hAnsi="Times New Roman" w:cs="Times New Roman"/>
          <w:b/>
          <w:bCs/>
          <w:sz w:val="24"/>
          <w:szCs w:val="24"/>
        </w:rPr>
      </w:pPr>
    </w:p>
    <w:p w14:paraId="1D87279B" w14:textId="77777777" w:rsidR="00031D35" w:rsidRDefault="00031D35" w:rsidP="00031D35">
      <w:pPr>
        <w:spacing w:after="0" w:line="276" w:lineRule="auto"/>
        <w:ind w:left="3540"/>
        <w:jc w:val="right"/>
        <w:rPr>
          <w:rFonts w:ascii="Times New Roman" w:hAnsi="Times New Roman" w:cs="Times New Roman"/>
          <w:b/>
          <w:bCs/>
          <w:sz w:val="24"/>
          <w:szCs w:val="24"/>
        </w:rPr>
      </w:pPr>
    </w:p>
    <w:p w14:paraId="5E039508" w14:textId="77777777" w:rsidR="00031D35" w:rsidRDefault="00031D35" w:rsidP="00031D35">
      <w:pPr>
        <w:spacing w:after="0" w:line="276" w:lineRule="auto"/>
        <w:ind w:left="3540"/>
        <w:jc w:val="right"/>
        <w:rPr>
          <w:rFonts w:ascii="Times New Roman" w:hAnsi="Times New Roman" w:cs="Times New Roman"/>
          <w:b/>
          <w:bCs/>
          <w:sz w:val="24"/>
          <w:szCs w:val="24"/>
        </w:rPr>
      </w:pPr>
    </w:p>
    <w:p w14:paraId="29A85E59" w14:textId="77777777" w:rsidR="00031D35" w:rsidRDefault="00031D35" w:rsidP="00031D35">
      <w:pPr>
        <w:spacing w:after="0" w:line="276" w:lineRule="auto"/>
        <w:ind w:left="3540"/>
        <w:jc w:val="right"/>
        <w:rPr>
          <w:rFonts w:ascii="Times New Roman" w:hAnsi="Times New Roman" w:cs="Times New Roman"/>
          <w:b/>
          <w:bCs/>
          <w:sz w:val="24"/>
          <w:szCs w:val="24"/>
        </w:rPr>
      </w:pPr>
    </w:p>
    <w:p w14:paraId="79773CDD" w14:textId="77777777" w:rsidR="00031D35" w:rsidRDefault="00031D35" w:rsidP="00031D35">
      <w:pPr>
        <w:spacing w:after="0" w:line="276" w:lineRule="auto"/>
        <w:ind w:left="3540"/>
        <w:jc w:val="right"/>
        <w:rPr>
          <w:rFonts w:ascii="Times New Roman" w:hAnsi="Times New Roman" w:cs="Times New Roman"/>
          <w:b/>
          <w:bCs/>
          <w:sz w:val="24"/>
          <w:szCs w:val="24"/>
        </w:rPr>
      </w:pPr>
    </w:p>
    <w:p w14:paraId="7AF9E947" w14:textId="77777777" w:rsidR="00031D35" w:rsidRDefault="00031D35" w:rsidP="00031D35">
      <w:pPr>
        <w:spacing w:after="0" w:line="276" w:lineRule="auto"/>
        <w:ind w:left="3540"/>
        <w:jc w:val="right"/>
        <w:rPr>
          <w:rFonts w:ascii="Times New Roman" w:hAnsi="Times New Roman" w:cs="Times New Roman"/>
          <w:b/>
          <w:bCs/>
          <w:sz w:val="24"/>
          <w:szCs w:val="24"/>
        </w:rPr>
      </w:pPr>
    </w:p>
    <w:p w14:paraId="5A7A78EB" w14:textId="77777777" w:rsidR="00031D35" w:rsidRDefault="00031D35" w:rsidP="00031D35">
      <w:pPr>
        <w:spacing w:after="0" w:line="276" w:lineRule="auto"/>
        <w:ind w:left="3540"/>
        <w:jc w:val="right"/>
        <w:rPr>
          <w:rFonts w:ascii="Times New Roman" w:hAnsi="Times New Roman" w:cs="Times New Roman"/>
          <w:b/>
          <w:bCs/>
          <w:sz w:val="24"/>
          <w:szCs w:val="24"/>
        </w:rPr>
      </w:pPr>
    </w:p>
    <w:p w14:paraId="1C4F9D17" w14:textId="77777777" w:rsidR="00031D35" w:rsidRDefault="00031D35" w:rsidP="00031D35">
      <w:pPr>
        <w:spacing w:after="0" w:line="276" w:lineRule="auto"/>
        <w:ind w:left="3540"/>
        <w:jc w:val="right"/>
        <w:rPr>
          <w:rFonts w:ascii="Times New Roman" w:hAnsi="Times New Roman" w:cs="Times New Roman"/>
          <w:b/>
          <w:bCs/>
          <w:sz w:val="24"/>
          <w:szCs w:val="24"/>
        </w:rPr>
      </w:pPr>
    </w:p>
    <w:p w14:paraId="7DFB649F" w14:textId="77777777" w:rsidR="00031D35" w:rsidRDefault="00031D35" w:rsidP="00031D35">
      <w:pPr>
        <w:spacing w:after="0" w:line="276" w:lineRule="auto"/>
        <w:ind w:left="3540"/>
        <w:jc w:val="right"/>
        <w:rPr>
          <w:rFonts w:ascii="Times New Roman" w:hAnsi="Times New Roman" w:cs="Times New Roman"/>
          <w:b/>
          <w:bCs/>
          <w:sz w:val="24"/>
          <w:szCs w:val="24"/>
        </w:rPr>
      </w:pPr>
    </w:p>
    <w:p w14:paraId="0ACA068F" w14:textId="77777777" w:rsidR="00031D35" w:rsidRDefault="00031D35" w:rsidP="00031D35">
      <w:pPr>
        <w:spacing w:after="0" w:line="276" w:lineRule="auto"/>
        <w:ind w:left="3540"/>
        <w:jc w:val="right"/>
        <w:rPr>
          <w:rFonts w:ascii="Times New Roman" w:hAnsi="Times New Roman" w:cs="Times New Roman"/>
          <w:b/>
          <w:bCs/>
          <w:sz w:val="24"/>
          <w:szCs w:val="24"/>
        </w:rPr>
      </w:pPr>
    </w:p>
    <w:p w14:paraId="1E9B8F9C" w14:textId="77777777" w:rsidR="00031D35" w:rsidRDefault="00031D35" w:rsidP="00031D35">
      <w:pPr>
        <w:spacing w:after="0" w:line="276" w:lineRule="auto"/>
        <w:ind w:left="3540"/>
        <w:jc w:val="right"/>
        <w:rPr>
          <w:rFonts w:ascii="Times New Roman" w:hAnsi="Times New Roman" w:cs="Times New Roman"/>
          <w:b/>
          <w:bCs/>
          <w:sz w:val="24"/>
          <w:szCs w:val="24"/>
        </w:rPr>
      </w:pPr>
    </w:p>
    <w:p w14:paraId="67F53F45" w14:textId="77777777" w:rsidR="00031D35" w:rsidRDefault="00031D35" w:rsidP="00031D35">
      <w:pPr>
        <w:spacing w:after="0" w:line="276" w:lineRule="auto"/>
        <w:ind w:left="3540"/>
        <w:jc w:val="right"/>
        <w:rPr>
          <w:rFonts w:ascii="Times New Roman" w:hAnsi="Times New Roman" w:cs="Times New Roman"/>
          <w:b/>
          <w:bCs/>
          <w:sz w:val="24"/>
          <w:szCs w:val="24"/>
        </w:rPr>
      </w:pPr>
    </w:p>
    <w:p w14:paraId="1848695B" w14:textId="77777777" w:rsidR="00031D35" w:rsidRDefault="00031D35" w:rsidP="00031D35">
      <w:pPr>
        <w:spacing w:after="0" w:line="276" w:lineRule="auto"/>
        <w:ind w:left="3540"/>
        <w:jc w:val="right"/>
        <w:rPr>
          <w:rFonts w:ascii="Times New Roman" w:hAnsi="Times New Roman" w:cs="Times New Roman"/>
          <w:b/>
          <w:bCs/>
          <w:sz w:val="24"/>
          <w:szCs w:val="24"/>
        </w:rPr>
      </w:pPr>
    </w:p>
    <w:p w14:paraId="3A90E009" w14:textId="77777777" w:rsidR="00031D35" w:rsidRDefault="00031D35" w:rsidP="00031D35">
      <w:pPr>
        <w:spacing w:after="0" w:line="276" w:lineRule="auto"/>
        <w:ind w:left="3540"/>
        <w:jc w:val="right"/>
        <w:rPr>
          <w:rFonts w:ascii="Times New Roman" w:hAnsi="Times New Roman" w:cs="Times New Roman"/>
          <w:b/>
          <w:bCs/>
          <w:sz w:val="24"/>
          <w:szCs w:val="24"/>
        </w:rPr>
      </w:pPr>
    </w:p>
    <w:p w14:paraId="1BF40A75" w14:textId="77777777" w:rsidR="00031D35" w:rsidRDefault="00031D35" w:rsidP="00031D35">
      <w:pPr>
        <w:spacing w:after="0" w:line="276" w:lineRule="auto"/>
        <w:ind w:left="3540"/>
        <w:jc w:val="right"/>
        <w:rPr>
          <w:rFonts w:ascii="Times New Roman" w:hAnsi="Times New Roman" w:cs="Times New Roman"/>
          <w:b/>
          <w:bCs/>
          <w:sz w:val="24"/>
          <w:szCs w:val="24"/>
        </w:rPr>
      </w:pPr>
    </w:p>
    <w:p w14:paraId="09C1EBC2" w14:textId="77777777" w:rsidR="00031D35" w:rsidRDefault="00031D35" w:rsidP="00031D35">
      <w:pPr>
        <w:spacing w:after="0" w:line="276" w:lineRule="auto"/>
        <w:ind w:left="3540"/>
        <w:jc w:val="right"/>
        <w:rPr>
          <w:rFonts w:ascii="Times New Roman" w:hAnsi="Times New Roman" w:cs="Times New Roman"/>
          <w:b/>
          <w:bCs/>
          <w:sz w:val="24"/>
          <w:szCs w:val="24"/>
        </w:rPr>
      </w:pPr>
    </w:p>
    <w:p w14:paraId="576D5E84" w14:textId="77777777" w:rsidR="00031D35" w:rsidRDefault="00031D35" w:rsidP="00031D35">
      <w:pPr>
        <w:spacing w:after="0" w:line="276" w:lineRule="auto"/>
        <w:ind w:left="3540"/>
        <w:jc w:val="right"/>
        <w:rPr>
          <w:rFonts w:ascii="Times New Roman" w:hAnsi="Times New Roman" w:cs="Times New Roman"/>
          <w:b/>
          <w:bCs/>
          <w:sz w:val="24"/>
          <w:szCs w:val="24"/>
        </w:rPr>
      </w:pPr>
    </w:p>
    <w:p w14:paraId="547DF96A" w14:textId="77777777" w:rsidR="00031D35" w:rsidRDefault="00031D35" w:rsidP="00031D35">
      <w:pPr>
        <w:spacing w:after="0" w:line="276" w:lineRule="auto"/>
        <w:ind w:left="3540"/>
        <w:jc w:val="right"/>
        <w:rPr>
          <w:rFonts w:ascii="Times New Roman" w:hAnsi="Times New Roman" w:cs="Times New Roman"/>
          <w:b/>
          <w:bCs/>
          <w:sz w:val="24"/>
          <w:szCs w:val="24"/>
        </w:rPr>
      </w:pPr>
    </w:p>
    <w:p w14:paraId="5A381216" w14:textId="77777777" w:rsidR="00031D35" w:rsidRDefault="00031D35" w:rsidP="00031D35">
      <w:pPr>
        <w:spacing w:after="0" w:line="276" w:lineRule="auto"/>
        <w:ind w:left="3540"/>
        <w:jc w:val="right"/>
        <w:rPr>
          <w:rFonts w:ascii="Times New Roman" w:hAnsi="Times New Roman" w:cs="Times New Roman"/>
          <w:b/>
          <w:bCs/>
          <w:sz w:val="24"/>
          <w:szCs w:val="24"/>
        </w:rPr>
      </w:pPr>
    </w:p>
    <w:p w14:paraId="7EC15115" w14:textId="77777777" w:rsidR="00031D35" w:rsidRDefault="00031D35" w:rsidP="00031D35">
      <w:pPr>
        <w:spacing w:after="0" w:line="276" w:lineRule="auto"/>
        <w:ind w:left="3540"/>
        <w:jc w:val="right"/>
        <w:rPr>
          <w:rFonts w:ascii="Times New Roman" w:hAnsi="Times New Roman" w:cs="Times New Roman"/>
          <w:b/>
          <w:bCs/>
          <w:sz w:val="24"/>
          <w:szCs w:val="24"/>
        </w:rPr>
      </w:pPr>
    </w:p>
    <w:p w14:paraId="023D9138" w14:textId="77777777" w:rsidR="00031D35" w:rsidRDefault="00031D35" w:rsidP="00031D35">
      <w:pPr>
        <w:spacing w:after="0" w:line="276" w:lineRule="auto"/>
        <w:ind w:left="3540"/>
        <w:jc w:val="right"/>
        <w:rPr>
          <w:rFonts w:ascii="Times New Roman" w:hAnsi="Times New Roman" w:cs="Times New Roman"/>
          <w:b/>
          <w:bCs/>
          <w:sz w:val="24"/>
          <w:szCs w:val="24"/>
        </w:rPr>
      </w:pPr>
    </w:p>
    <w:p w14:paraId="760B7BD6" w14:textId="77777777" w:rsidR="00031D35" w:rsidRDefault="00031D35" w:rsidP="00031D35">
      <w:pPr>
        <w:spacing w:after="0" w:line="276" w:lineRule="auto"/>
        <w:ind w:left="3540"/>
        <w:jc w:val="right"/>
        <w:rPr>
          <w:rFonts w:ascii="Times New Roman" w:hAnsi="Times New Roman" w:cs="Times New Roman"/>
          <w:b/>
          <w:bCs/>
          <w:sz w:val="24"/>
          <w:szCs w:val="24"/>
        </w:rPr>
      </w:pPr>
    </w:p>
    <w:p w14:paraId="15793D3D" w14:textId="77777777" w:rsidR="00031D35" w:rsidRDefault="00031D35" w:rsidP="00031D35">
      <w:pPr>
        <w:spacing w:after="0" w:line="276" w:lineRule="auto"/>
        <w:ind w:left="3540"/>
        <w:jc w:val="right"/>
        <w:rPr>
          <w:rFonts w:ascii="Times New Roman" w:hAnsi="Times New Roman" w:cs="Times New Roman"/>
          <w:b/>
          <w:bCs/>
          <w:sz w:val="24"/>
          <w:szCs w:val="24"/>
        </w:rPr>
      </w:pPr>
    </w:p>
    <w:p w14:paraId="11749C2D" w14:textId="77777777" w:rsidR="00031D35" w:rsidRDefault="00031D35" w:rsidP="00031D35">
      <w:pPr>
        <w:spacing w:after="0" w:line="276" w:lineRule="auto"/>
        <w:ind w:left="3540"/>
        <w:jc w:val="right"/>
        <w:rPr>
          <w:rFonts w:ascii="Times New Roman" w:hAnsi="Times New Roman" w:cs="Times New Roman"/>
          <w:b/>
          <w:bCs/>
          <w:sz w:val="24"/>
          <w:szCs w:val="24"/>
        </w:rPr>
      </w:pPr>
    </w:p>
    <w:p w14:paraId="02332B0C" w14:textId="77777777" w:rsidR="00031D35" w:rsidRDefault="00031D35" w:rsidP="00031D35">
      <w:pPr>
        <w:spacing w:after="0" w:line="276" w:lineRule="auto"/>
        <w:ind w:left="3540"/>
        <w:jc w:val="right"/>
        <w:rPr>
          <w:rFonts w:ascii="Times New Roman" w:hAnsi="Times New Roman" w:cs="Times New Roman"/>
          <w:b/>
          <w:bCs/>
          <w:sz w:val="24"/>
          <w:szCs w:val="24"/>
        </w:rPr>
      </w:pPr>
    </w:p>
    <w:p w14:paraId="2A84BCF2" w14:textId="77777777" w:rsidR="00031D35" w:rsidRDefault="00031D35" w:rsidP="00031D35">
      <w:pPr>
        <w:spacing w:after="0" w:line="276" w:lineRule="auto"/>
        <w:ind w:left="3540"/>
        <w:jc w:val="right"/>
        <w:rPr>
          <w:rFonts w:ascii="Times New Roman" w:hAnsi="Times New Roman" w:cs="Times New Roman"/>
          <w:b/>
          <w:bCs/>
          <w:sz w:val="24"/>
          <w:szCs w:val="24"/>
        </w:rPr>
      </w:pPr>
    </w:p>
    <w:p w14:paraId="6A38F81F" w14:textId="77777777" w:rsidR="00031D35" w:rsidRDefault="00031D35" w:rsidP="00031D35">
      <w:pPr>
        <w:spacing w:after="0" w:line="276" w:lineRule="auto"/>
        <w:ind w:left="3540"/>
        <w:jc w:val="right"/>
        <w:rPr>
          <w:rFonts w:ascii="Times New Roman" w:hAnsi="Times New Roman" w:cs="Times New Roman"/>
          <w:b/>
          <w:bCs/>
          <w:sz w:val="24"/>
          <w:szCs w:val="24"/>
        </w:rPr>
      </w:pPr>
    </w:p>
    <w:p w14:paraId="0C1D7850" w14:textId="77777777" w:rsidR="00031D35" w:rsidRDefault="00031D35" w:rsidP="00031D35">
      <w:pPr>
        <w:spacing w:after="0" w:line="276" w:lineRule="auto"/>
        <w:ind w:left="3540"/>
        <w:jc w:val="right"/>
        <w:rPr>
          <w:rFonts w:ascii="Times New Roman" w:hAnsi="Times New Roman" w:cs="Times New Roman"/>
          <w:b/>
          <w:bCs/>
          <w:sz w:val="24"/>
          <w:szCs w:val="24"/>
        </w:rPr>
      </w:pPr>
    </w:p>
    <w:p w14:paraId="69C989BE" w14:textId="77777777" w:rsidR="00031D35" w:rsidRDefault="00031D35" w:rsidP="00031D35">
      <w:pPr>
        <w:spacing w:after="0" w:line="276" w:lineRule="auto"/>
        <w:ind w:left="3540"/>
        <w:jc w:val="right"/>
        <w:rPr>
          <w:rFonts w:ascii="Times New Roman" w:hAnsi="Times New Roman" w:cs="Times New Roman"/>
          <w:b/>
          <w:bCs/>
          <w:sz w:val="24"/>
          <w:szCs w:val="24"/>
        </w:rPr>
      </w:pPr>
    </w:p>
    <w:p w14:paraId="2F30C341" w14:textId="77777777" w:rsidR="00031D35" w:rsidRDefault="00031D35" w:rsidP="00031D35">
      <w:pPr>
        <w:spacing w:after="0" w:line="276" w:lineRule="auto"/>
        <w:ind w:left="3540"/>
        <w:jc w:val="right"/>
        <w:rPr>
          <w:rFonts w:ascii="Times New Roman" w:hAnsi="Times New Roman" w:cs="Times New Roman"/>
          <w:b/>
          <w:bCs/>
          <w:sz w:val="24"/>
          <w:szCs w:val="24"/>
        </w:rPr>
      </w:pPr>
    </w:p>
    <w:p w14:paraId="570E6909" w14:textId="77777777" w:rsidR="00031D35" w:rsidRDefault="00031D35" w:rsidP="00031D35">
      <w:pPr>
        <w:spacing w:after="0" w:line="276" w:lineRule="auto"/>
        <w:ind w:left="3540"/>
        <w:jc w:val="right"/>
        <w:rPr>
          <w:rFonts w:ascii="Times New Roman" w:hAnsi="Times New Roman" w:cs="Times New Roman"/>
          <w:b/>
          <w:bCs/>
          <w:sz w:val="24"/>
          <w:szCs w:val="24"/>
        </w:rPr>
      </w:pPr>
    </w:p>
    <w:p w14:paraId="619AE515" w14:textId="77777777" w:rsidR="00031D35" w:rsidRDefault="00031D35" w:rsidP="00031D35">
      <w:pPr>
        <w:spacing w:after="0" w:line="276" w:lineRule="auto"/>
        <w:ind w:left="3540"/>
        <w:jc w:val="right"/>
        <w:rPr>
          <w:rFonts w:ascii="Times New Roman" w:hAnsi="Times New Roman" w:cs="Times New Roman"/>
          <w:b/>
          <w:bCs/>
          <w:sz w:val="24"/>
          <w:szCs w:val="24"/>
        </w:rPr>
      </w:pPr>
    </w:p>
    <w:p w14:paraId="28EFF7D6" w14:textId="77777777" w:rsidR="00031D35" w:rsidRDefault="00031D35" w:rsidP="00031D35">
      <w:pPr>
        <w:spacing w:after="0" w:line="276" w:lineRule="auto"/>
        <w:ind w:left="3540"/>
        <w:jc w:val="right"/>
        <w:rPr>
          <w:rFonts w:ascii="Times New Roman" w:hAnsi="Times New Roman" w:cs="Times New Roman"/>
          <w:b/>
          <w:bCs/>
          <w:sz w:val="24"/>
          <w:szCs w:val="24"/>
        </w:rPr>
      </w:pPr>
    </w:p>
    <w:p w14:paraId="39181676" w14:textId="77777777" w:rsidR="00031D35" w:rsidRDefault="00031D35" w:rsidP="00031D35">
      <w:pPr>
        <w:spacing w:after="0" w:line="276" w:lineRule="auto"/>
        <w:ind w:left="3540"/>
        <w:jc w:val="right"/>
        <w:rPr>
          <w:rFonts w:ascii="Times New Roman" w:hAnsi="Times New Roman" w:cs="Times New Roman"/>
          <w:b/>
          <w:bCs/>
          <w:sz w:val="24"/>
          <w:szCs w:val="24"/>
        </w:rPr>
      </w:pPr>
    </w:p>
    <w:p w14:paraId="024EEE2C" w14:textId="77777777" w:rsidR="00031D35" w:rsidRDefault="00031D35" w:rsidP="00031D35">
      <w:pPr>
        <w:spacing w:after="0" w:line="276" w:lineRule="auto"/>
        <w:ind w:left="3540"/>
        <w:jc w:val="right"/>
        <w:rPr>
          <w:rFonts w:ascii="Times New Roman" w:hAnsi="Times New Roman" w:cs="Times New Roman"/>
          <w:b/>
          <w:bCs/>
          <w:sz w:val="24"/>
          <w:szCs w:val="24"/>
        </w:rPr>
      </w:pPr>
    </w:p>
    <w:p w14:paraId="774A8E05" w14:textId="77777777" w:rsidR="00031D35" w:rsidRDefault="00031D35" w:rsidP="00031D35">
      <w:pPr>
        <w:spacing w:after="0" w:line="276" w:lineRule="auto"/>
        <w:ind w:left="3540"/>
        <w:jc w:val="right"/>
        <w:rPr>
          <w:rFonts w:ascii="Times New Roman" w:hAnsi="Times New Roman" w:cs="Times New Roman"/>
          <w:b/>
          <w:bCs/>
          <w:sz w:val="24"/>
          <w:szCs w:val="24"/>
        </w:rPr>
      </w:pPr>
    </w:p>
    <w:p w14:paraId="3304920B" w14:textId="2913CA74" w:rsidR="00031D35" w:rsidRDefault="00031D35" w:rsidP="00031D35">
      <w:pPr>
        <w:spacing w:after="0" w:line="276" w:lineRule="auto"/>
        <w:ind w:left="3540"/>
        <w:jc w:val="right"/>
        <w:rPr>
          <w:rFonts w:ascii="Times New Roman" w:hAnsi="Times New Roman" w:cs="Times New Roman"/>
          <w:b/>
          <w:bCs/>
          <w:sz w:val="24"/>
          <w:szCs w:val="24"/>
        </w:rPr>
      </w:pPr>
      <w:r w:rsidRPr="002F5CC1">
        <w:rPr>
          <w:rFonts w:ascii="Times New Roman" w:hAnsi="Times New Roman" w:cs="Times New Roman"/>
          <w:b/>
          <w:bCs/>
          <w:sz w:val="24"/>
          <w:szCs w:val="24"/>
        </w:rPr>
        <w:lastRenderedPageBreak/>
        <w:t>Z</w:t>
      </w:r>
      <w:bookmarkStart w:id="6" w:name="__DdeLink__1961_1387974348"/>
      <w:r w:rsidRPr="002F5CC1">
        <w:rPr>
          <w:rFonts w:ascii="Times New Roman" w:hAnsi="Times New Roman" w:cs="Times New Roman"/>
          <w:b/>
          <w:bCs/>
          <w:sz w:val="24"/>
          <w:szCs w:val="24"/>
        </w:rPr>
        <w:t>ałącznik</w:t>
      </w:r>
      <w:r>
        <w:rPr>
          <w:rFonts w:ascii="Times New Roman" w:hAnsi="Times New Roman" w:cs="Times New Roman"/>
          <w:b/>
          <w:bCs/>
          <w:sz w:val="24"/>
          <w:szCs w:val="24"/>
        </w:rPr>
        <w:t xml:space="preserve"> </w:t>
      </w:r>
      <w:r w:rsidRPr="002F5CC1">
        <w:rPr>
          <w:rFonts w:ascii="Times New Roman" w:hAnsi="Times New Roman" w:cs="Times New Roman"/>
          <w:b/>
          <w:bCs/>
          <w:sz w:val="24"/>
          <w:szCs w:val="24"/>
        </w:rPr>
        <w:t xml:space="preserve">nr 1 </w:t>
      </w:r>
      <w:r>
        <w:rPr>
          <w:rFonts w:ascii="Times New Roman" w:hAnsi="Times New Roman" w:cs="Times New Roman"/>
          <w:b/>
          <w:bCs/>
          <w:sz w:val="24"/>
          <w:szCs w:val="24"/>
        </w:rPr>
        <w:t xml:space="preserve">              </w:t>
      </w:r>
    </w:p>
    <w:p w14:paraId="51637F7F" w14:textId="77777777" w:rsidR="00031D35" w:rsidRPr="002371C3" w:rsidRDefault="00031D35" w:rsidP="00031D35">
      <w:pPr>
        <w:spacing w:after="0" w:line="276" w:lineRule="auto"/>
        <w:jc w:val="right"/>
      </w:pPr>
      <w:r w:rsidRPr="002371C3">
        <w:rPr>
          <w:rFonts w:ascii="Times New Roman" w:hAnsi="Times New Roman" w:cs="Times New Roman"/>
          <w:sz w:val="24"/>
          <w:szCs w:val="24"/>
        </w:rPr>
        <w:t xml:space="preserve">do </w:t>
      </w:r>
      <w:r w:rsidRPr="002F5CC1">
        <w:rPr>
          <w:rFonts w:ascii="Times New Roman" w:hAnsi="Times New Roman" w:cs="Times New Roman"/>
        </w:rPr>
        <w:t xml:space="preserve">Powiatowego  Programu  Przeciwdziałania  Przemocy w Rodzinie </w:t>
      </w:r>
    </w:p>
    <w:p w14:paraId="711EFA42" w14:textId="77777777" w:rsidR="00031D35" w:rsidRPr="002F5CC1" w:rsidRDefault="00031D35" w:rsidP="00031D35">
      <w:pPr>
        <w:spacing w:after="0" w:line="240" w:lineRule="auto"/>
        <w:jc w:val="right"/>
        <w:rPr>
          <w:rFonts w:ascii="Times New Roman" w:hAnsi="Times New Roman" w:cs="Times New Roman"/>
        </w:rPr>
      </w:pPr>
      <w:r w:rsidRPr="002F5CC1">
        <w:rPr>
          <w:rFonts w:ascii="Times New Roman" w:hAnsi="Times New Roman" w:cs="Times New Roman"/>
        </w:rPr>
        <w:t xml:space="preserve">                           oraz  Ochrony  Ofiar  Przemocy w  </w:t>
      </w:r>
      <w:r>
        <w:rPr>
          <w:rFonts w:ascii="Times New Roman" w:hAnsi="Times New Roman" w:cs="Times New Roman"/>
        </w:rPr>
        <w:t>Rodzinie</w:t>
      </w:r>
      <w:r w:rsidRPr="002F5CC1">
        <w:rPr>
          <w:rFonts w:ascii="Times New Roman" w:hAnsi="Times New Roman" w:cs="Times New Roman"/>
        </w:rPr>
        <w:t xml:space="preserve"> na  lata  2021-2025</w:t>
      </w:r>
    </w:p>
    <w:bookmarkEnd w:id="5"/>
    <w:p w14:paraId="4C73AEFC" w14:textId="77777777" w:rsidR="00031D35" w:rsidRPr="002F5CC1" w:rsidRDefault="00031D35" w:rsidP="00031D35">
      <w:pPr>
        <w:jc w:val="right"/>
        <w:rPr>
          <w:rFonts w:ascii="Times New Roman" w:hAnsi="Times New Roman" w:cs="Times New Roman"/>
        </w:rPr>
      </w:pPr>
    </w:p>
    <w:p w14:paraId="0D0CE0E0" w14:textId="77777777" w:rsidR="00031D35" w:rsidRPr="002F5CC1"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 xml:space="preserve">Powiatowy Program działań profilaktycznych, którego celem jest udzielanie specjalistycznej pomocy, zwłaszcza w zakresie promowania i wdrażania prawidłowych metod wychowawczych </w:t>
      </w:r>
      <w:r>
        <w:rPr>
          <w:rFonts w:ascii="Times New Roman" w:hAnsi="Times New Roman" w:cs="Times New Roman"/>
          <w:sz w:val="24"/>
          <w:szCs w:val="24"/>
        </w:rPr>
        <w:t xml:space="preserve">                   </w:t>
      </w:r>
      <w:r w:rsidRPr="002F5CC1">
        <w:rPr>
          <w:rFonts w:ascii="Times New Roman" w:hAnsi="Times New Roman" w:cs="Times New Roman"/>
          <w:sz w:val="24"/>
          <w:szCs w:val="24"/>
        </w:rPr>
        <w:t>w rodzinach zagrożonych przemocą</w:t>
      </w:r>
    </w:p>
    <w:p w14:paraId="421BB75C"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Wstęp</w:t>
      </w:r>
    </w:p>
    <w:p w14:paraId="3C5610ED" w14:textId="58EB9A0C" w:rsidR="00031D35" w:rsidRPr="002F5CC1" w:rsidRDefault="00031D35" w:rsidP="00031D35">
      <w:pPr>
        <w:ind w:firstLine="284"/>
        <w:jc w:val="both"/>
        <w:rPr>
          <w:rFonts w:ascii="Times New Roman" w:hAnsi="Times New Roman" w:cs="Times New Roman"/>
          <w:sz w:val="24"/>
          <w:szCs w:val="24"/>
        </w:rPr>
      </w:pPr>
      <w:r w:rsidRPr="002F5CC1">
        <w:rPr>
          <w:rFonts w:ascii="Times New Roman" w:hAnsi="Times New Roman" w:cs="Times New Roman"/>
          <w:sz w:val="24"/>
          <w:szCs w:val="24"/>
        </w:rPr>
        <w:t xml:space="preserve">Konstytucja Rzeczypospolitej Polskiej z dnia </w:t>
      </w:r>
      <w:r>
        <w:rPr>
          <w:rFonts w:ascii="Times New Roman" w:hAnsi="Times New Roman" w:cs="Times New Roman"/>
          <w:sz w:val="24"/>
          <w:szCs w:val="24"/>
        </w:rPr>
        <w:t>0</w:t>
      </w:r>
      <w:r w:rsidRPr="002F5CC1">
        <w:rPr>
          <w:rFonts w:ascii="Times New Roman" w:hAnsi="Times New Roman" w:cs="Times New Roman"/>
          <w:sz w:val="24"/>
          <w:szCs w:val="24"/>
        </w:rPr>
        <w:t>2 kwietnia 1997 roku mówi, że Rzeczpospolita</w:t>
      </w:r>
      <w:r>
        <w:rPr>
          <w:rFonts w:ascii="Times New Roman" w:hAnsi="Times New Roman" w:cs="Times New Roman"/>
          <w:sz w:val="24"/>
          <w:szCs w:val="24"/>
        </w:rPr>
        <w:t xml:space="preserve"> </w:t>
      </w:r>
      <w:r w:rsidRPr="002F5CC1">
        <w:rPr>
          <w:rFonts w:ascii="Times New Roman" w:hAnsi="Times New Roman" w:cs="Times New Roman"/>
          <w:sz w:val="24"/>
          <w:szCs w:val="24"/>
        </w:rPr>
        <w:t>Polska zapewnia ochronę praw dziecka</w:t>
      </w:r>
      <w:r>
        <w:rPr>
          <w:rFonts w:ascii="Times New Roman" w:hAnsi="Times New Roman" w:cs="Times New Roman"/>
          <w:sz w:val="24"/>
          <w:szCs w:val="24"/>
        </w:rPr>
        <w:t>,</w:t>
      </w:r>
      <w:r w:rsidRPr="002F5CC1">
        <w:rPr>
          <w:rFonts w:ascii="Times New Roman" w:hAnsi="Times New Roman" w:cs="Times New Roman"/>
          <w:sz w:val="24"/>
          <w:szCs w:val="24"/>
        </w:rPr>
        <w:t xml:space="preserve"> </w:t>
      </w:r>
      <w:r>
        <w:rPr>
          <w:rFonts w:ascii="Times New Roman" w:hAnsi="Times New Roman" w:cs="Times New Roman"/>
          <w:sz w:val="24"/>
          <w:szCs w:val="24"/>
        </w:rPr>
        <w:t xml:space="preserve">natomiast </w:t>
      </w:r>
      <w:r w:rsidRPr="002F5CC1">
        <w:rPr>
          <w:rFonts w:ascii="Times New Roman" w:hAnsi="Times New Roman" w:cs="Times New Roman"/>
          <w:sz w:val="24"/>
          <w:szCs w:val="24"/>
        </w:rPr>
        <w:t>organy władzy publicznej zobowiązane</w:t>
      </w:r>
      <w:r>
        <w:rPr>
          <w:rFonts w:ascii="Times New Roman" w:hAnsi="Times New Roman" w:cs="Times New Roman"/>
          <w:sz w:val="24"/>
          <w:szCs w:val="24"/>
        </w:rPr>
        <w:t xml:space="preserve">                           </w:t>
      </w:r>
      <w:r w:rsidRPr="002F5CC1">
        <w:rPr>
          <w:rFonts w:ascii="Times New Roman" w:hAnsi="Times New Roman" w:cs="Times New Roman"/>
          <w:sz w:val="24"/>
          <w:szCs w:val="24"/>
        </w:rPr>
        <w:t>są do ochrony dziecka przed przemocą, okrucieństwem, wyzyskiem</w:t>
      </w:r>
      <w:r>
        <w:rPr>
          <w:rFonts w:ascii="Times New Roman" w:hAnsi="Times New Roman" w:cs="Times New Roman"/>
          <w:sz w:val="24"/>
          <w:szCs w:val="24"/>
        </w:rPr>
        <w:t xml:space="preserve"> </w:t>
      </w:r>
      <w:r w:rsidRPr="002F5CC1">
        <w:rPr>
          <w:rFonts w:ascii="Times New Roman" w:hAnsi="Times New Roman" w:cs="Times New Roman"/>
          <w:sz w:val="24"/>
          <w:szCs w:val="24"/>
        </w:rPr>
        <w:t>i demoralizacją.</w:t>
      </w:r>
      <w:r w:rsidRPr="00BB31CD">
        <w:rPr>
          <w:rFonts w:ascii="Times New Roman" w:hAnsi="Times New Roman" w:cs="Times New Roman"/>
          <w:sz w:val="24"/>
          <w:szCs w:val="24"/>
        </w:rPr>
        <w:t xml:space="preserve"> </w:t>
      </w:r>
      <w:r>
        <w:rPr>
          <w:rFonts w:ascii="Times New Roman" w:hAnsi="Times New Roman" w:cs="Times New Roman"/>
          <w:sz w:val="24"/>
          <w:szCs w:val="24"/>
        </w:rPr>
        <w:t xml:space="preserve"> Opracowany program działań profilaktycznych w zakresie udzielania pomocy specjalistycznej oraz promowanie prawidłowych metod wychowawczych w stosunku do dzieci w rodzinach zagrożonych przemocą, zapewnia dziecku prawo do prawidłowej opieki i wychowania. Rodzicom zaś ukazuje jak prawidłowo powinna wypełniać swoją funkcji rodziny oraz zapewnić opcjonalne warunki do rozwoju                          i wychowywania własnych dzieci.  </w:t>
      </w:r>
    </w:p>
    <w:p w14:paraId="4CD41908"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Podstawa prawna</w:t>
      </w:r>
    </w:p>
    <w:p w14:paraId="7FD125F0" w14:textId="77777777" w:rsidR="00031D35" w:rsidRPr="002F5CC1"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Art. 6 ust. 3 pkt 2 ustawy z dnia 29 lipca 2005r. o przeciwdziałaniu przemocy w rodzinie</w:t>
      </w:r>
      <w:r>
        <w:rPr>
          <w:rFonts w:ascii="Times New Roman" w:hAnsi="Times New Roman" w:cs="Times New Roman"/>
          <w:sz w:val="24"/>
          <w:szCs w:val="24"/>
        </w:rPr>
        <w:t xml:space="preserve">                                </w:t>
      </w:r>
      <w:r w:rsidRPr="002F5CC1">
        <w:rPr>
          <w:rFonts w:ascii="Times New Roman" w:hAnsi="Times New Roman" w:cs="Times New Roman"/>
          <w:sz w:val="24"/>
          <w:szCs w:val="24"/>
        </w:rPr>
        <w:t xml:space="preserve"> (</w:t>
      </w:r>
      <w:r>
        <w:rPr>
          <w:rFonts w:ascii="Times New Roman" w:hAnsi="Times New Roman" w:cs="Times New Roman"/>
          <w:sz w:val="24"/>
          <w:szCs w:val="24"/>
        </w:rPr>
        <w:t xml:space="preserve">t.j. </w:t>
      </w:r>
      <w:r w:rsidRPr="002F5CC1">
        <w:rPr>
          <w:rFonts w:ascii="Times New Roman" w:hAnsi="Times New Roman" w:cs="Times New Roman"/>
          <w:sz w:val="24"/>
          <w:szCs w:val="24"/>
        </w:rPr>
        <w:t>Dz. U.</w:t>
      </w:r>
      <w:r>
        <w:rPr>
          <w:rFonts w:ascii="Times New Roman" w:hAnsi="Times New Roman" w:cs="Times New Roman"/>
          <w:sz w:val="24"/>
          <w:szCs w:val="24"/>
        </w:rPr>
        <w:t xml:space="preserve"> </w:t>
      </w:r>
      <w:r w:rsidRPr="002F5CC1">
        <w:rPr>
          <w:rFonts w:ascii="Times New Roman" w:hAnsi="Times New Roman" w:cs="Times New Roman"/>
          <w:sz w:val="24"/>
          <w:szCs w:val="24"/>
        </w:rPr>
        <w:t xml:space="preserve">z 2020r. poz. 218) nakłada na samorząd powiatowy między innymi obowiązek opracowania i realizacji programów służących działaniom profilaktycznym mającym na celu udzielanie specjalistycznej pomocy, zwłaszcza w zakresie promowania i wdrażania prawidłowych metod wychowawczych w stosunku do dzieci w rodzinach zagrożonych przemocą w rodzinie. </w:t>
      </w:r>
    </w:p>
    <w:p w14:paraId="15A966D2" w14:textId="77777777" w:rsidR="00031D35" w:rsidRPr="00523918" w:rsidRDefault="00031D35" w:rsidP="00031D35">
      <w:pPr>
        <w:spacing w:after="0"/>
        <w:jc w:val="both"/>
        <w:rPr>
          <w:rFonts w:ascii="Times New Roman" w:hAnsi="Times New Roman" w:cs="Times New Roman"/>
          <w:sz w:val="24"/>
          <w:szCs w:val="24"/>
        </w:rPr>
      </w:pPr>
      <w:r w:rsidRPr="00523918">
        <w:rPr>
          <w:rFonts w:ascii="Times New Roman" w:hAnsi="Times New Roman" w:cs="Times New Roman"/>
          <w:sz w:val="24"/>
          <w:szCs w:val="24"/>
        </w:rPr>
        <w:t>Inne akty prawne:</w:t>
      </w:r>
    </w:p>
    <w:p w14:paraId="1EDA38DE" w14:textId="77777777" w:rsidR="00031D35" w:rsidRPr="002F5CC1"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Ustawa z dnia 12 marca 2004r. o pomocy społecznej (Dz. U. z 2020r. poz. 1876</w:t>
      </w:r>
      <w:r>
        <w:rPr>
          <w:rFonts w:ascii="Times New Roman" w:hAnsi="Times New Roman" w:cs="Times New Roman"/>
          <w:sz w:val="24"/>
          <w:szCs w:val="24"/>
        </w:rPr>
        <w:t xml:space="preserve"> ze zm.</w:t>
      </w:r>
      <w:r w:rsidRPr="002F5CC1">
        <w:rPr>
          <w:rFonts w:ascii="Times New Roman" w:hAnsi="Times New Roman" w:cs="Times New Roman"/>
          <w:sz w:val="24"/>
          <w:szCs w:val="24"/>
        </w:rPr>
        <w:t>)</w:t>
      </w:r>
      <w:r>
        <w:rPr>
          <w:rFonts w:ascii="Times New Roman" w:hAnsi="Times New Roman" w:cs="Times New Roman"/>
          <w:sz w:val="24"/>
          <w:szCs w:val="24"/>
        </w:rPr>
        <w:t>,</w:t>
      </w:r>
    </w:p>
    <w:p w14:paraId="34C4676E" w14:textId="77777777" w:rsidR="00031D35" w:rsidRPr="002F5CC1"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Ustawa z dnia 26 października 1982r. o wychowaniu w trzeźwości i przeciwdziałaniu alkoholizmowi (Dz.U. z 2019r. poz. 2277</w:t>
      </w:r>
      <w:r>
        <w:rPr>
          <w:rFonts w:ascii="Times New Roman" w:hAnsi="Times New Roman" w:cs="Times New Roman"/>
          <w:sz w:val="24"/>
          <w:szCs w:val="24"/>
        </w:rPr>
        <w:t xml:space="preserve"> ze zm.</w:t>
      </w:r>
      <w:r w:rsidRPr="002F5CC1">
        <w:rPr>
          <w:rFonts w:ascii="Times New Roman" w:hAnsi="Times New Roman" w:cs="Times New Roman"/>
          <w:sz w:val="24"/>
          <w:szCs w:val="24"/>
        </w:rPr>
        <w:t>),</w:t>
      </w:r>
    </w:p>
    <w:p w14:paraId="6DC0A513" w14:textId="77777777" w:rsidR="00031D35" w:rsidRPr="002F5CC1"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Ustawa z dnia 29 lipca 2005r. o przeciwdziałaniu narkomanii (Dz. U. z 20</w:t>
      </w:r>
      <w:r>
        <w:rPr>
          <w:rFonts w:ascii="Times New Roman" w:hAnsi="Times New Roman" w:cs="Times New Roman"/>
          <w:sz w:val="24"/>
          <w:szCs w:val="24"/>
        </w:rPr>
        <w:t>20</w:t>
      </w:r>
      <w:r w:rsidRPr="002F5CC1">
        <w:rPr>
          <w:rFonts w:ascii="Times New Roman" w:hAnsi="Times New Roman" w:cs="Times New Roman"/>
          <w:sz w:val="24"/>
          <w:szCs w:val="24"/>
        </w:rPr>
        <w:t xml:space="preserve">r. poz. </w:t>
      </w:r>
      <w:r>
        <w:rPr>
          <w:rFonts w:ascii="Times New Roman" w:hAnsi="Times New Roman" w:cs="Times New Roman"/>
          <w:sz w:val="24"/>
          <w:szCs w:val="24"/>
        </w:rPr>
        <w:t>2050</w:t>
      </w:r>
      <w:r w:rsidRPr="002F5CC1">
        <w:rPr>
          <w:rFonts w:ascii="Times New Roman" w:hAnsi="Times New Roman" w:cs="Times New Roman"/>
          <w:sz w:val="24"/>
          <w:szCs w:val="24"/>
        </w:rPr>
        <w:t>, ze zm.)</w:t>
      </w:r>
    </w:p>
    <w:p w14:paraId="1289BA00" w14:textId="77777777" w:rsidR="00031D35" w:rsidRPr="002F5CC1"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Ustawa z dnia 24 kwietnia 2003r. o działalności pożytku publicznego i o wolontariacie</w:t>
      </w:r>
      <w:r>
        <w:rPr>
          <w:rFonts w:ascii="Times New Roman" w:hAnsi="Times New Roman" w:cs="Times New Roman"/>
          <w:sz w:val="24"/>
          <w:szCs w:val="24"/>
        </w:rPr>
        <w:t xml:space="preserve">                                    </w:t>
      </w:r>
      <w:r w:rsidRPr="002F5CC1">
        <w:rPr>
          <w:rFonts w:ascii="Times New Roman" w:hAnsi="Times New Roman" w:cs="Times New Roman"/>
          <w:sz w:val="24"/>
          <w:szCs w:val="24"/>
        </w:rPr>
        <w:t>(Dz. U.</w:t>
      </w:r>
      <w:r>
        <w:rPr>
          <w:rFonts w:ascii="Times New Roman" w:hAnsi="Times New Roman" w:cs="Times New Roman"/>
          <w:sz w:val="24"/>
          <w:szCs w:val="24"/>
        </w:rPr>
        <w:t xml:space="preserve"> </w:t>
      </w:r>
      <w:r w:rsidRPr="002F5CC1">
        <w:rPr>
          <w:rFonts w:ascii="Times New Roman" w:hAnsi="Times New Roman" w:cs="Times New Roman"/>
          <w:sz w:val="24"/>
          <w:szCs w:val="24"/>
        </w:rPr>
        <w:t>z 2020r. poz. 1057</w:t>
      </w:r>
      <w:r>
        <w:rPr>
          <w:rFonts w:ascii="Times New Roman" w:hAnsi="Times New Roman" w:cs="Times New Roman"/>
          <w:sz w:val="24"/>
          <w:szCs w:val="24"/>
        </w:rPr>
        <w:t xml:space="preserve"> ze zm.</w:t>
      </w:r>
      <w:r w:rsidRPr="002F5CC1">
        <w:rPr>
          <w:rFonts w:ascii="Times New Roman" w:hAnsi="Times New Roman" w:cs="Times New Roman"/>
          <w:sz w:val="24"/>
          <w:szCs w:val="24"/>
        </w:rPr>
        <w:t>)</w:t>
      </w:r>
      <w:r>
        <w:rPr>
          <w:rFonts w:ascii="Times New Roman" w:hAnsi="Times New Roman" w:cs="Times New Roman"/>
          <w:sz w:val="24"/>
          <w:szCs w:val="24"/>
        </w:rPr>
        <w:t>.</w:t>
      </w:r>
      <w:r w:rsidRPr="002F5CC1">
        <w:rPr>
          <w:rFonts w:ascii="Times New Roman" w:hAnsi="Times New Roman" w:cs="Times New Roman"/>
          <w:sz w:val="24"/>
          <w:szCs w:val="24"/>
        </w:rPr>
        <w:t xml:space="preserve"> </w:t>
      </w:r>
    </w:p>
    <w:p w14:paraId="48B13B49"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 xml:space="preserve">Cel programu </w:t>
      </w:r>
    </w:p>
    <w:p w14:paraId="523C3C94" w14:textId="77777777" w:rsidR="00031D35" w:rsidRPr="002F5CC1"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 xml:space="preserve">Celem Programu jest podejmowanie działań służących zwiększeniu wiedzy na temat zjawiska przemocy w rodzinie oraz promowanie zachowań alternatywnych wobec przemocy poprzez inicjatywy skierowane do młodzieży oraz rodzin z terenu powiatu gostynińskiego. Istotnym jest wdrażanie prawidłowych metod wychowawczych w stosunku do dzieci w rodzinach zagrożonych przemocą </w:t>
      </w:r>
      <w:r>
        <w:rPr>
          <w:rFonts w:ascii="Times New Roman" w:hAnsi="Times New Roman" w:cs="Times New Roman"/>
          <w:sz w:val="24"/>
          <w:szCs w:val="24"/>
        </w:rPr>
        <w:t>w rodzinie</w:t>
      </w:r>
      <w:r w:rsidRPr="002F5CC1">
        <w:rPr>
          <w:rFonts w:ascii="Times New Roman" w:hAnsi="Times New Roman" w:cs="Times New Roman"/>
          <w:sz w:val="24"/>
          <w:szCs w:val="24"/>
        </w:rPr>
        <w:t xml:space="preserve">, a także uświadamianie młodzieży zagrożeń wynikających ze zjawiska przemocy. </w:t>
      </w:r>
    </w:p>
    <w:p w14:paraId="6BECEA88"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Planowane działania</w:t>
      </w:r>
    </w:p>
    <w:p w14:paraId="7AEE4B67" w14:textId="77777777" w:rsidR="00031D35" w:rsidRPr="002F5CC1"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Zakłada się następujące działania:</w:t>
      </w:r>
    </w:p>
    <w:p w14:paraId="22CFB31E"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organizację zajęć profilaktycznych dla </w:t>
      </w:r>
      <w:r>
        <w:rPr>
          <w:rFonts w:ascii="Times New Roman" w:hAnsi="Times New Roman" w:cs="Times New Roman"/>
          <w:sz w:val="24"/>
          <w:szCs w:val="24"/>
        </w:rPr>
        <w:t xml:space="preserve">dzieci i </w:t>
      </w:r>
      <w:r w:rsidRPr="00454EF9">
        <w:rPr>
          <w:rFonts w:ascii="Times New Roman" w:hAnsi="Times New Roman" w:cs="Times New Roman"/>
          <w:sz w:val="24"/>
          <w:szCs w:val="24"/>
        </w:rPr>
        <w:t xml:space="preserve">młodzieży w szkołach </w:t>
      </w:r>
      <w:r>
        <w:rPr>
          <w:rFonts w:ascii="Times New Roman" w:hAnsi="Times New Roman" w:cs="Times New Roman"/>
          <w:sz w:val="24"/>
          <w:szCs w:val="24"/>
        </w:rPr>
        <w:t xml:space="preserve">podstawowych                                  i </w:t>
      </w:r>
      <w:r w:rsidRPr="00454EF9">
        <w:rPr>
          <w:rFonts w:ascii="Times New Roman" w:hAnsi="Times New Roman" w:cs="Times New Roman"/>
          <w:sz w:val="24"/>
          <w:szCs w:val="24"/>
        </w:rPr>
        <w:t>ponadpodstawowych</w:t>
      </w:r>
      <w:r>
        <w:rPr>
          <w:rFonts w:ascii="Times New Roman" w:hAnsi="Times New Roman" w:cs="Times New Roman"/>
          <w:sz w:val="24"/>
          <w:szCs w:val="24"/>
        </w:rPr>
        <w:t xml:space="preserve"> </w:t>
      </w:r>
      <w:r w:rsidRPr="00454EF9">
        <w:rPr>
          <w:rFonts w:ascii="Times New Roman" w:hAnsi="Times New Roman" w:cs="Times New Roman"/>
          <w:sz w:val="24"/>
          <w:szCs w:val="24"/>
        </w:rPr>
        <w:t xml:space="preserve">w formie pogadanek, prelekcji, warsztatów, programów </w:t>
      </w:r>
      <w:r>
        <w:rPr>
          <w:rFonts w:ascii="Times New Roman" w:hAnsi="Times New Roman" w:cs="Times New Roman"/>
          <w:sz w:val="24"/>
          <w:szCs w:val="24"/>
        </w:rPr>
        <w:t>p</w:t>
      </w:r>
      <w:r w:rsidRPr="00454EF9">
        <w:rPr>
          <w:rFonts w:ascii="Times New Roman" w:hAnsi="Times New Roman" w:cs="Times New Roman"/>
          <w:sz w:val="24"/>
          <w:szCs w:val="24"/>
        </w:rPr>
        <w:t>rofilaktycznych</w:t>
      </w:r>
      <w:r>
        <w:rPr>
          <w:rFonts w:ascii="Times New Roman" w:hAnsi="Times New Roman" w:cs="Times New Roman"/>
          <w:sz w:val="24"/>
          <w:szCs w:val="24"/>
        </w:rPr>
        <w:t>,</w:t>
      </w:r>
    </w:p>
    <w:p w14:paraId="151753C0"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wdrażanie programów o tematyce przeciwdziałania przemocy</w:t>
      </w:r>
      <w:r>
        <w:rPr>
          <w:rFonts w:ascii="Times New Roman" w:hAnsi="Times New Roman" w:cs="Times New Roman"/>
          <w:sz w:val="24"/>
          <w:szCs w:val="24"/>
        </w:rPr>
        <w:t>,</w:t>
      </w:r>
    </w:p>
    <w:p w14:paraId="3AF4BC06"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organizację spotkań na temat działań propagujących pozytywne postawy w stosunkach  międzyludzkich</w:t>
      </w:r>
      <w:r>
        <w:rPr>
          <w:rFonts w:ascii="Times New Roman" w:hAnsi="Times New Roman" w:cs="Times New Roman"/>
          <w:sz w:val="24"/>
          <w:szCs w:val="24"/>
        </w:rPr>
        <w:t>,</w:t>
      </w:r>
    </w:p>
    <w:p w14:paraId="59DE12C3"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lastRenderedPageBreak/>
        <w:t>organizację grup edukacyjnych dla rodziców i rozmów indywidualnych;</w:t>
      </w:r>
    </w:p>
    <w:p w14:paraId="3782A1DA"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psychoedukację rodziców podczas wywiadówek</w:t>
      </w:r>
      <w:r>
        <w:rPr>
          <w:rFonts w:ascii="Times New Roman" w:hAnsi="Times New Roman" w:cs="Times New Roman"/>
          <w:sz w:val="24"/>
          <w:szCs w:val="24"/>
        </w:rPr>
        <w:t>,</w:t>
      </w:r>
    </w:p>
    <w:p w14:paraId="2987E7F6"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indywidualne poradnictwo dla</w:t>
      </w:r>
      <w:r>
        <w:rPr>
          <w:rFonts w:ascii="Times New Roman" w:hAnsi="Times New Roman" w:cs="Times New Roman"/>
          <w:sz w:val="24"/>
          <w:szCs w:val="24"/>
        </w:rPr>
        <w:t xml:space="preserve"> dzieci i</w:t>
      </w:r>
      <w:r w:rsidRPr="00454EF9">
        <w:rPr>
          <w:rFonts w:ascii="Times New Roman" w:hAnsi="Times New Roman" w:cs="Times New Roman"/>
          <w:sz w:val="24"/>
          <w:szCs w:val="24"/>
        </w:rPr>
        <w:t xml:space="preserve"> młodzieży oraz pomoc w sytuacjach kryzysowych</w:t>
      </w:r>
      <w:r>
        <w:rPr>
          <w:rFonts w:ascii="Times New Roman" w:hAnsi="Times New Roman" w:cs="Times New Roman"/>
          <w:sz w:val="24"/>
          <w:szCs w:val="24"/>
        </w:rPr>
        <w:t>,</w:t>
      </w:r>
    </w:p>
    <w:p w14:paraId="5DDA91F2" w14:textId="77777777" w:rsidR="00031D35" w:rsidRPr="00454EF9"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organizację czasu wolnego młodzieży w formie kółek zainteresowań, wyjazdów integracyjnych i innych imprez propagujących zachowania alternatywne wobec przemocy</w:t>
      </w:r>
      <w:r>
        <w:rPr>
          <w:rFonts w:ascii="Times New Roman" w:hAnsi="Times New Roman" w:cs="Times New Roman"/>
          <w:sz w:val="24"/>
          <w:szCs w:val="24"/>
        </w:rPr>
        <w:t>,</w:t>
      </w:r>
    </w:p>
    <w:p w14:paraId="251DD8FE" w14:textId="7E9D6154" w:rsidR="00031D35" w:rsidRPr="00EF5A6E" w:rsidRDefault="00031D35" w:rsidP="00031D35">
      <w:pPr>
        <w:pStyle w:val="Akapitzlist"/>
        <w:numPr>
          <w:ilvl w:val="0"/>
          <w:numId w:val="9"/>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wspieranie samorozwoju osobowościowego w formie grup motywacyjnych</w:t>
      </w:r>
      <w:r>
        <w:rPr>
          <w:rFonts w:ascii="Times New Roman" w:hAnsi="Times New Roman" w:cs="Times New Roman"/>
          <w:sz w:val="24"/>
          <w:szCs w:val="24"/>
        </w:rPr>
        <w:t xml:space="preserve"> </w:t>
      </w:r>
      <w:r w:rsidRPr="00454EF9">
        <w:rPr>
          <w:rFonts w:ascii="Times New Roman" w:hAnsi="Times New Roman" w:cs="Times New Roman"/>
          <w:sz w:val="24"/>
          <w:szCs w:val="24"/>
        </w:rPr>
        <w:t>i samorozwoju.</w:t>
      </w:r>
    </w:p>
    <w:p w14:paraId="051A4738"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Zakładane efekty</w:t>
      </w:r>
    </w:p>
    <w:p w14:paraId="5C2AD2A2" w14:textId="77777777" w:rsidR="00031D35" w:rsidRPr="002F5CC1"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Realizacja założeń programu pozwoli na:</w:t>
      </w:r>
    </w:p>
    <w:p w14:paraId="71DF7FE4" w14:textId="3A597E52"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zwiększenie świadomości społecznej dotyczącej zagrożeń płynących z przemocy </w:t>
      </w:r>
      <w:r>
        <w:rPr>
          <w:rFonts w:ascii="Times New Roman" w:hAnsi="Times New Roman" w:cs="Times New Roman"/>
          <w:sz w:val="24"/>
          <w:szCs w:val="24"/>
        </w:rPr>
        <w:t xml:space="preserve">                                      </w:t>
      </w:r>
      <w:r w:rsidRPr="00454EF9">
        <w:rPr>
          <w:rFonts w:ascii="Times New Roman" w:hAnsi="Times New Roman" w:cs="Times New Roman"/>
          <w:sz w:val="24"/>
          <w:szCs w:val="24"/>
        </w:rPr>
        <w:t xml:space="preserve">w rodzinie, </w:t>
      </w:r>
    </w:p>
    <w:p w14:paraId="263A5560" w14:textId="6DC70930"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pomoc rodzinom dysfunkcyjnym, z problemami opiekuńczo-wychowawczymi </w:t>
      </w:r>
      <w:r>
        <w:rPr>
          <w:rFonts w:ascii="Times New Roman" w:hAnsi="Times New Roman" w:cs="Times New Roman"/>
          <w:sz w:val="24"/>
          <w:szCs w:val="24"/>
        </w:rPr>
        <w:t xml:space="preserve">                                                </w:t>
      </w:r>
      <w:r w:rsidRPr="00454EF9">
        <w:rPr>
          <w:rFonts w:ascii="Times New Roman" w:hAnsi="Times New Roman" w:cs="Times New Roman"/>
          <w:sz w:val="24"/>
          <w:szCs w:val="24"/>
        </w:rPr>
        <w:t xml:space="preserve">i zagrożonych przemocą, </w:t>
      </w:r>
    </w:p>
    <w:p w14:paraId="26EA0DFB"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zapobieganie powielaniu złych wzorców rodzinnych i środowiskowych, </w:t>
      </w:r>
    </w:p>
    <w:p w14:paraId="7C27224F"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niwelowanie funkcjonujących stereotypów dotyczących przemocy,</w:t>
      </w:r>
    </w:p>
    <w:p w14:paraId="045C1F86"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propagowanie prawidłowych metod wychowawczych i postaw rodzicielskich, </w:t>
      </w:r>
    </w:p>
    <w:p w14:paraId="5D31FDAB"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rozwijanie umiejętności samokontroli i współżycia w rodzinie, konstruktywnego wyrażania  uczuć,</w:t>
      </w:r>
    </w:p>
    <w:p w14:paraId="61DD667B"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zdobycie i poszerzenie wiedzy na temat mechanizmów powstawania przemocy,</w:t>
      </w:r>
    </w:p>
    <w:p w14:paraId="05B162F7"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 xml:space="preserve">nabycie umiejętności komunikowania się i rozwiązywania konfliktów w rodzinie </w:t>
      </w:r>
      <w:r>
        <w:rPr>
          <w:rFonts w:ascii="Times New Roman" w:hAnsi="Times New Roman" w:cs="Times New Roman"/>
          <w:sz w:val="24"/>
          <w:szCs w:val="24"/>
        </w:rPr>
        <w:t xml:space="preserve">                         </w:t>
      </w:r>
      <w:r w:rsidRPr="00454EF9">
        <w:rPr>
          <w:rFonts w:ascii="Times New Roman" w:hAnsi="Times New Roman" w:cs="Times New Roman"/>
          <w:sz w:val="24"/>
          <w:szCs w:val="24"/>
        </w:rPr>
        <w:t>bez stosowania przemocy,</w:t>
      </w:r>
    </w:p>
    <w:p w14:paraId="012E4EE3" w14:textId="77777777" w:rsidR="00031D35" w:rsidRPr="00454EF9"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rozpoznanie sygnałów zapowiadających zachowania przemocowe,</w:t>
      </w:r>
    </w:p>
    <w:p w14:paraId="689513EF" w14:textId="77777777" w:rsidR="00031D35" w:rsidRDefault="00031D35" w:rsidP="00031D35">
      <w:pPr>
        <w:pStyle w:val="Akapitzlist"/>
        <w:numPr>
          <w:ilvl w:val="0"/>
          <w:numId w:val="10"/>
        </w:numPr>
        <w:ind w:left="567" w:hanging="283"/>
        <w:jc w:val="both"/>
        <w:rPr>
          <w:rFonts w:ascii="Times New Roman" w:hAnsi="Times New Roman" w:cs="Times New Roman"/>
          <w:sz w:val="24"/>
          <w:szCs w:val="24"/>
        </w:rPr>
      </w:pPr>
      <w:r w:rsidRPr="00454EF9">
        <w:rPr>
          <w:rFonts w:ascii="Times New Roman" w:hAnsi="Times New Roman" w:cs="Times New Roman"/>
          <w:sz w:val="24"/>
          <w:szCs w:val="24"/>
        </w:rPr>
        <w:t>promowanie pozytywnych postaw (w tym poczucia odpowiedzialności za własne czyny) oraz zachowań alternatywnych wobec przemocy.</w:t>
      </w:r>
    </w:p>
    <w:p w14:paraId="3A2A9DE1" w14:textId="77777777" w:rsidR="00031D35" w:rsidRPr="0070219E" w:rsidRDefault="00031D35" w:rsidP="00031D35">
      <w:pPr>
        <w:pStyle w:val="Akapitzlist"/>
        <w:spacing w:after="0"/>
        <w:ind w:left="567"/>
        <w:jc w:val="both"/>
        <w:rPr>
          <w:rFonts w:ascii="Times New Roman" w:hAnsi="Times New Roman" w:cs="Times New Roman"/>
          <w:sz w:val="24"/>
          <w:szCs w:val="24"/>
        </w:rPr>
      </w:pPr>
    </w:p>
    <w:p w14:paraId="0FF78ED1" w14:textId="77777777" w:rsidR="00031D35" w:rsidRPr="002F5CC1" w:rsidRDefault="00031D35" w:rsidP="00031D35">
      <w:pPr>
        <w:spacing w:after="0" w:line="240" w:lineRule="auto"/>
        <w:jc w:val="both"/>
        <w:rPr>
          <w:rFonts w:ascii="Times New Roman" w:hAnsi="Times New Roman" w:cs="Times New Roman"/>
          <w:b/>
          <w:bCs/>
          <w:sz w:val="24"/>
          <w:szCs w:val="24"/>
        </w:rPr>
      </w:pPr>
      <w:r w:rsidRPr="002F5CC1">
        <w:rPr>
          <w:rFonts w:ascii="Times New Roman" w:hAnsi="Times New Roman" w:cs="Times New Roman"/>
          <w:b/>
          <w:bCs/>
          <w:sz w:val="24"/>
          <w:szCs w:val="24"/>
        </w:rPr>
        <w:t>Wskaźniki</w:t>
      </w:r>
    </w:p>
    <w:p w14:paraId="272EA5BE" w14:textId="77777777" w:rsidR="00031D35" w:rsidRPr="00EF5A6E"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 xml:space="preserve">Ocena realizacji działań będzie odbywała się na podstawie wskaźników określonych                                    w Powiatowym Programie  Przeciwdziałania  Przemocy w Rodzinie oraz  Ochrony  Ofiar Przemocy w </w:t>
      </w:r>
      <w:r>
        <w:rPr>
          <w:rFonts w:ascii="Times New Roman" w:hAnsi="Times New Roman" w:cs="Times New Roman"/>
          <w:sz w:val="24"/>
          <w:szCs w:val="24"/>
        </w:rPr>
        <w:t>Rodzinie</w:t>
      </w:r>
      <w:r w:rsidRPr="002F5CC1">
        <w:rPr>
          <w:rFonts w:ascii="Times New Roman" w:hAnsi="Times New Roman" w:cs="Times New Roman"/>
          <w:sz w:val="24"/>
          <w:szCs w:val="24"/>
        </w:rPr>
        <w:t xml:space="preserve"> na  lata  2021–2025</w:t>
      </w:r>
    </w:p>
    <w:p w14:paraId="43993E3E"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Adresaci projektu</w:t>
      </w:r>
    </w:p>
    <w:p w14:paraId="68F5B0A7" w14:textId="64182CC8" w:rsidR="00031D35"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 xml:space="preserve">Adresatami programu są osoby dorosłe, zwłaszcza rodzice z rodzin zagrożonych przemocą </w:t>
      </w:r>
      <w:r>
        <w:rPr>
          <w:rFonts w:ascii="Times New Roman" w:hAnsi="Times New Roman" w:cs="Times New Roman"/>
          <w:sz w:val="24"/>
          <w:szCs w:val="24"/>
        </w:rPr>
        <w:t xml:space="preserve">dzieci                  </w:t>
      </w:r>
      <w:r w:rsidRPr="002F5CC1">
        <w:rPr>
          <w:rFonts w:ascii="Times New Roman" w:hAnsi="Times New Roman" w:cs="Times New Roman"/>
          <w:sz w:val="24"/>
          <w:szCs w:val="24"/>
        </w:rPr>
        <w:t>i młodzież szkół</w:t>
      </w:r>
      <w:r>
        <w:rPr>
          <w:rFonts w:ascii="Times New Roman" w:hAnsi="Times New Roman" w:cs="Times New Roman"/>
          <w:sz w:val="24"/>
          <w:szCs w:val="24"/>
        </w:rPr>
        <w:t xml:space="preserve"> podstawowych i</w:t>
      </w:r>
      <w:r w:rsidRPr="002F5CC1">
        <w:rPr>
          <w:rFonts w:ascii="Times New Roman" w:hAnsi="Times New Roman" w:cs="Times New Roman"/>
          <w:sz w:val="24"/>
          <w:szCs w:val="24"/>
        </w:rPr>
        <w:t xml:space="preserve"> </w:t>
      </w:r>
      <w:r>
        <w:rPr>
          <w:rFonts w:ascii="Times New Roman" w:hAnsi="Times New Roman" w:cs="Times New Roman"/>
          <w:sz w:val="24"/>
          <w:szCs w:val="24"/>
        </w:rPr>
        <w:t>ponadpodstawowych</w:t>
      </w:r>
      <w:r w:rsidRPr="002F5CC1">
        <w:rPr>
          <w:rFonts w:ascii="Times New Roman" w:hAnsi="Times New Roman" w:cs="Times New Roman"/>
          <w:sz w:val="24"/>
          <w:szCs w:val="24"/>
        </w:rPr>
        <w:t xml:space="preserve"> na terenie powiatu gostynińskiego.</w:t>
      </w:r>
    </w:p>
    <w:p w14:paraId="3486F898" w14:textId="77777777" w:rsidR="00031D35" w:rsidRPr="00EF5A6E" w:rsidRDefault="00031D35" w:rsidP="00031D35">
      <w:pPr>
        <w:spacing w:after="0"/>
        <w:jc w:val="both"/>
        <w:rPr>
          <w:rFonts w:ascii="Times New Roman" w:hAnsi="Times New Roman" w:cs="Times New Roman"/>
          <w:sz w:val="24"/>
          <w:szCs w:val="24"/>
        </w:rPr>
      </w:pPr>
    </w:p>
    <w:p w14:paraId="38FBB7B6" w14:textId="77777777" w:rsidR="00031D35" w:rsidRPr="002F5CC1" w:rsidRDefault="00031D35" w:rsidP="00031D35">
      <w:pPr>
        <w:spacing w:after="0" w:line="240" w:lineRule="auto"/>
        <w:jc w:val="both"/>
        <w:rPr>
          <w:rFonts w:ascii="Times New Roman" w:hAnsi="Times New Roman" w:cs="Times New Roman"/>
          <w:b/>
          <w:bCs/>
          <w:sz w:val="24"/>
          <w:szCs w:val="24"/>
        </w:rPr>
      </w:pPr>
      <w:r w:rsidRPr="002F5CC1">
        <w:rPr>
          <w:rFonts w:ascii="Times New Roman" w:hAnsi="Times New Roman" w:cs="Times New Roman"/>
          <w:b/>
          <w:bCs/>
          <w:sz w:val="24"/>
          <w:szCs w:val="24"/>
        </w:rPr>
        <w:t>Realizatorzy Programu:</w:t>
      </w:r>
    </w:p>
    <w:p w14:paraId="2BC38873" w14:textId="77777777" w:rsidR="00031D35" w:rsidRPr="002F5CC1" w:rsidRDefault="00031D35" w:rsidP="00031D35">
      <w:pPr>
        <w:spacing w:after="0" w:line="240" w:lineRule="auto"/>
        <w:jc w:val="both"/>
        <w:rPr>
          <w:rFonts w:ascii="Times New Roman" w:hAnsi="Times New Roman" w:cs="Times New Roman"/>
          <w:sz w:val="24"/>
          <w:szCs w:val="24"/>
        </w:rPr>
      </w:pPr>
      <w:r w:rsidRPr="002F5CC1">
        <w:rPr>
          <w:rFonts w:ascii="Times New Roman" w:hAnsi="Times New Roman" w:cs="Times New Roman"/>
          <w:sz w:val="24"/>
          <w:szCs w:val="24"/>
        </w:rPr>
        <w:t>Powiatowe Centrum Pomocy Rodzinie w Gostyninie</w:t>
      </w:r>
    </w:p>
    <w:p w14:paraId="07567A9F" w14:textId="77777777" w:rsidR="00031D35" w:rsidRDefault="00031D35" w:rsidP="00031D35">
      <w:pPr>
        <w:spacing w:after="0" w:line="240" w:lineRule="auto"/>
        <w:jc w:val="both"/>
        <w:rPr>
          <w:rFonts w:ascii="Times New Roman" w:hAnsi="Times New Roman" w:cs="Times New Roman"/>
          <w:sz w:val="24"/>
          <w:szCs w:val="24"/>
        </w:rPr>
      </w:pPr>
      <w:r w:rsidRPr="002F5CC1">
        <w:rPr>
          <w:rFonts w:ascii="Times New Roman" w:hAnsi="Times New Roman" w:cs="Times New Roman"/>
          <w:sz w:val="24"/>
          <w:szCs w:val="24"/>
        </w:rPr>
        <w:t>Komenda Powiatowa Policji</w:t>
      </w:r>
    </w:p>
    <w:p w14:paraId="1BAAED3F" w14:textId="77777777" w:rsidR="00031D35" w:rsidRPr="002F5CC1" w:rsidRDefault="00031D35" w:rsidP="00031D35">
      <w:pPr>
        <w:spacing w:after="0" w:line="240" w:lineRule="auto"/>
        <w:jc w:val="both"/>
        <w:rPr>
          <w:rFonts w:ascii="Times New Roman" w:hAnsi="Times New Roman" w:cs="Times New Roman"/>
          <w:sz w:val="24"/>
          <w:szCs w:val="24"/>
        </w:rPr>
      </w:pPr>
      <w:r w:rsidRPr="002F5CC1">
        <w:rPr>
          <w:rFonts w:ascii="Times New Roman" w:hAnsi="Times New Roman" w:cs="Times New Roman"/>
          <w:sz w:val="24"/>
          <w:szCs w:val="24"/>
        </w:rPr>
        <w:t>P</w:t>
      </w:r>
      <w:r>
        <w:rPr>
          <w:rFonts w:ascii="Times New Roman" w:hAnsi="Times New Roman" w:cs="Times New Roman"/>
          <w:sz w:val="24"/>
          <w:szCs w:val="24"/>
        </w:rPr>
        <w:t xml:space="preserve">odstawowe i </w:t>
      </w:r>
      <w:r w:rsidRPr="002F5CC1">
        <w:rPr>
          <w:rFonts w:ascii="Times New Roman" w:hAnsi="Times New Roman" w:cs="Times New Roman"/>
          <w:sz w:val="24"/>
          <w:szCs w:val="24"/>
        </w:rPr>
        <w:t>ponadpodstawowe placówki oświatowe</w:t>
      </w:r>
    </w:p>
    <w:p w14:paraId="075C484E" w14:textId="77777777" w:rsidR="00031D35" w:rsidRPr="002F5CC1" w:rsidRDefault="00031D35" w:rsidP="00031D35">
      <w:pPr>
        <w:spacing w:after="0" w:line="240" w:lineRule="auto"/>
        <w:jc w:val="both"/>
        <w:rPr>
          <w:rFonts w:ascii="Times New Roman" w:hAnsi="Times New Roman" w:cs="Times New Roman"/>
          <w:sz w:val="24"/>
          <w:szCs w:val="24"/>
        </w:rPr>
      </w:pPr>
      <w:r w:rsidRPr="002F5CC1">
        <w:rPr>
          <w:rFonts w:ascii="Times New Roman" w:hAnsi="Times New Roman" w:cs="Times New Roman"/>
          <w:sz w:val="24"/>
          <w:szCs w:val="24"/>
        </w:rPr>
        <w:t>Poradnia Psychologiczno – Pedagogiczna</w:t>
      </w:r>
    </w:p>
    <w:p w14:paraId="7A4E9792" w14:textId="77777777" w:rsidR="00031D35" w:rsidRPr="002F5CC1" w:rsidRDefault="00031D35" w:rsidP="00031D35">
      <w:pPr>
        <w:spacing w:line="240" w:lineRule="auto"/>
        <w:jc w:val="both"/>
        <w:rPr>
          <w:rFonts w:ascii="Times New Roman" w:hAnsi="Times New Roman" w:cs="Times New Roman"/>
          <w:sz w:val="24"/>
          <w:szCs w:val="24"/>
        </w:rPr>
      </w:pPr>
      <w:r w:rsidRPr="002F5CC1">
        <w:rPr>
          <w:rFonts w:ascii="Times New Roman" w:hAnsi="Times New Roman" w:cs="Times New Roman"/>
          <w:sz w:val="24"/>
          <w:szCs w:val="24"/>
        </w:rPr>
        <w:t xml:space="preserve">Organizacje </w:t>
      </w:r>
      <w:r>
        <w:rPr>
          <w:rFonts w:ascii="Times New Roman" w:hAnsi="Times New Roman" w:cs="Times New Roman"/>
          <w:sz w:val="24"/>
          <w:szCs w:val="24"/>
        </w:rPr>
        <w:t>p</w:t>
      </w:r>
      <w:r w:rsidRPr="002F5CC1">
        <w:rPr>
          <w:rFonts w:ascii="Times New Roman" w:hAnsi="Times New Roman" w:cs="Times New Roman"/>
          <w:sz w:val="24"/>
          <w:szCs w:val="24"/>
        </w:rPr>
        <w:t>ozarządowe</w:t>
      </w:r>
    </w:p>
    <w:p w14:paraId="3419C7EE" w14:textId="77777777" w:rsidR="00031D35" w:rsidRDefault="00031D35" w:rsidP="00031D35">
      <w:pPr>
        <w:spacing w:after="0"/>
        <w:jc w:val="both"/>
        <w:rPr>
          <w:rFonts w:ascii="Times New Roman" w:hAnsi="Times New Roman" w:cs="Times New Roman"/>
          <w:b/>
          <w:bCs/>
          <w:sz w:val="24"/>
          <w:szCs w:val="24"/>
        </w:rPr>
      </w:pPr>
    </w:p>
    <w:p w14:paraId="5C17D418"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Miejsce i czas realizacji Programu</w:t>
      </w:r>
    </w:p>
    <w:p w14:paraId="1930865F" w14:textId="77777777" w:rsidR="00031D35"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Działania będą miały charakter długofalowy i będą realizowane w latach 2021-202</w:t>
      </w:r>
      <w:r>
        <w:rPr>
          <w:rFonts w:ascii="Times New Roman" w:hAnsi="Times New Roman" w:cs="Times New Roman"/>
          <w:sz w:val="24"/>
          <w:szCs w:val="24"/>
        </w:rPr>
        <w:t>5</w:t>
      </w:r>
      <w:r w:rsidRPr="002F5CC1">
        <w:rPr>
          <w:rFonts w:ascii="Times New Roman" w:hAnsi="Times New Roman" w:cs="Times New Roman"/>
          <w:sz w:val="24"/>
          <w:szCs w:val="24"/>
        </w:rPr>
        <w:t xml:space="preserve"> na terenie  powiatu gostynińskiego. </w:t>
      </w:r>
    </w:p>
    <w:p w14:paraId="1E2E4389" w14:textId="77777777" w:rsidR="00031D35" w:rsidRDefault="00031D35" w:rsidP="00031D35">
      <w:pPr>
        <w:spacing w:after="0"/>
        <w:jc w:val="both"/>
        <w:rPr>
          <w:rFonts w:ascii="Times New Roman" w:hAnsi="Times New Roman" w:cs="Times New Roman"/>
          <w:sz w:val="24"/>
          <w:szCs w:val="24"/>
        </w:rPr>
      </w:pPr>
    </w:p>
    <w:p w14:paraId="3F605946" w14:textId="77777777" w:rsidR="00031D35" w:rsidRDefault="00031D35" w:rsidP="00031D35">
      <w:pPr>
        <w:spacing w:after="0"/>
        <w:jc w:val="both"/>
        <w:rPr>
          <w:rFonts w:ascii="Times New Roman" w:hAnsi="Times New Roman" w:cs="Times New Roman"/>
          <w:sz w:val="24"/>
          <w:szCs w:val="24"/>
        </w:rPr>
      </w:pPr>
    </w:p>
    <w:p w14:paraId="759FA255" w14:textId="6FE1AABF" w:rsidR="00031D35" w:rsidRDefault="00031D35" w:rsidP="00031D35">
      <w:pPr>
        <w:spacing w:after="0"/>
        <w:jc w:val="both"/>
        <w:rPr>
          <w:rFonts w:ascii="Times New Roman" w:hAnsi="Times New Roman" w:cs="Times New Roman"/>
          <w:sz w:val="24"/>
          <w:szCs w:val="24"/>
        </w:rPr>
      </w:pPr>
      <w:r w:rsidRPr="002F5CC1">
        <w:rPr>
          <w:rFonts w:ascii="Times New Roman" w:hAnsi="Times New Roman" w:cs="Times New Roman"/>
          <w:sz w:val="24"/>
          <w:szCs w:val="24"/>
        </w:rPr>
        <w:t xml:space="preserve"> </w:t>
      </w:r>
    </w:p>
    <w:p w14:paraId="08237D16"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lastRenderedPageBreak/>
        <w:t>Źródła finansowania</w:t>
      </w:r>
    </w:p>
    <w:p w14:paraId="54825F2D" w14:textId="77777777" w:rsidR="00031D35"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Źródła finansowania wynikają z założeń Powiatowego Programu Przeciwdziałania</w:t>
      </w:r>
      <w:r>
        <w:rPr>
          <w:rFonts w:ascii="Times New Roman" w:hAnsi="Times New Roman" w:cs="Times New Roman"/>
          <w:sz w:val="24"/>
          <w:szCs w:val="24"/>
        </w:rPr>
        <w:t xml:space="preserve"> </w:t>
      </w:r>
      <w:r w:rsidRPr="002F5CC1">
        <w:rPr>
          <w:rFonts w:ascii="Times New Roman" w:hAnsi="Times New Roman" w:cs="Times New Roman"/>
          <w:sz w:val="24"/>
          <w:szCs w:val="24"/>
        </w:rPr>
        <w:t xml:space="preserve">Przemocy </w:t>
      </w:r>
      <w:r>
        <w:rPr>
          <w:rFonts w:ascii="Times New Roman" w:hAnsi="Times New Roman" w:cs="Times New Roman"/>
          <w:sz w:val="24"/>
          <w:szCs w:val="24"/>
        </w:rPr>
        <w:t xml:space="preserve">                      </w:t>
      </w:r>
      <w:r w:rsidRPr="002F5CC1">
        <w:rPr>
          <w:rFonts w:ascii="Times New Roman" w:hAnsi="Times New Roman" w:cs="Times New Roman"/>
          <w:sz w:val="24"/>
          <w:szCs w:val="24"/>
        </w:rPr>
        <w:t xml:space="preserve">w Rodzinie oraz Ochrony Ofiar Przemocy w </w:t>
      </w:r>
      <w:r>
        <w:rPr>
          <w:rFonts w:ascii="Times New Roman" w:hAnsi="Times New Roman" w:cs="Times New Roman"/>
          <w:sz w:val="24"/>
          <w:szCs w:val="24"/>
        </w:rPr>
        <w:t>Rodzinie</w:t>
      </w:r>
      <w:r w:rsidRPr="002F5CC1">
        <w:rPr>
          <w:rFonts w:ascii="Times New Roman" w:hAnsi="Times New Roman" w:cs="Times New Roman"/>
          <w:sz w:val="24"/>
          <w:szCs w:val="24"/>
        </w:rPr>
        <w:t xml:space="preserve"> na  lata  2021-2025.</w:t>
      </w:r>
    </w:p>
    <w:p w14:paraId="288A254E" w14:textId="77777777" w:rsidR="00031D35" w:rsidRPr="0070219E" w:rsidRDefault="00031D35" w:rsidP="00031D35">
      <w:pPr>
        <w:spacing w:after="0"/>
        <w:jc w:val="both"/>
        <w:rPr>
          <w:rFonts w:ascii="Times New Roman" w:hAnsi="Times New Roman" w:cs="Times New Roman"/>
          <w:sz w:val="24"/>
          <w:szCs w:val="24"/>
        </w:rPr>
      </w:pPr>
    </w:p>
    <w:p w14:paraId="56C5E0A6"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Monitoring</w:t>
      </w:r>
    </w:p>
    <w:p w14:paraId="00482CCE" w14:textId="3624BEF2" w:rsidR="00031D35" w:rsidRDefault="00031D35" w:rsidP="00031D35">
      <w:pPr>
        <w:jc w:val="both"/>
        <w:rPr>
          <w:rFonts w:ascii="Times New Roman" w:hAnsi="Times New Roman" w:cs="Times New Roman"/>
          <w:sz w:val="24"/>
          <w:szCs w:val="24"/>
        </w:rPr>
      </w:pPr>
      <w:r w:rsidRPr="002F5CC1">
        <w:rPr>
          <w:rFonts w:ascii="Times New Roman" w:hAnsi="Times New Roman" w:cs="Times New Roman"/>
          <w:sz w:val="24"/>
          <w:szCs w:val="24"/>
        </w:rPr>
        <w:t xml:space="preserve">Zasady monitorowania zostały określone w Powiatowym Programie Przeciwdziałania Przemocy </w:t>
      </w:r>
      <w:r>
        <w:rPr>
          <w:rFonts w:ascii="Times New Roman" w:hAnsi="Times New Roman" w:cs="Times New Roman"/>
          <w:sz w:val="24"/>
          <w:szCs w:val="24"/>
        </w:rPr>
        <w:t xml:space="preserve">                 </w:t>
      </w:r>
      <w:r w:rsidRPr="002F5CC1">
        <w:rPr>
          <w:rFonts w:ascii="Times New Roman" w:hAnsi="Times New Roman" w:cs="Times New Roman"/>
          <w:sz w:val="24"/>
          <w:szCs w:val="24"/>
        </w:rPr>
        <w:t xml:space="preserve">w Rodzinie oraz  Ochrony Ofiar Przemocy w  </w:t>
      </w:r>
      <w:r>
        <w:rPr>
          <w:rFonts w:ascii="Times New Roman" w:hAnsi="Times New Roman" w:cs="Times New Roman"/>
          <w:sz w:val="24"/>
          <w:szCs w:val="24"/>
        </w:rPr>
        <w:t xml:space="preserve">Rodzinie </w:t>
      </w:r>
      <w:r w:rsidRPr="002F5CC1">
        <w:rPr>
          <w:rFonts w:ascii="Times New Roman" w:hAnsi="Times New Roman" w:cs="Times New Roman"/>
          <w:sz w:val="24"/>
          <w:szCs w:val="24"/>
        </w:rPr>
        <w:t>na  lata 2021-2025.</w:t>
      </w:r>
    </w:p>
    <w:p w14:paraId="6BEB8EE9" w14:textId="77777777" w:rsidR="00031D35" w:rsidRPr="002F5CC1" w:rsidRDefault="00031D35" w:rsidP="00031D35">
      <w:pPr>
        <w:spacing w:after="0"/>
        <w:jc w:val="both"/>
        <w:rPr>
          <w:rFonts w:ascii="Times New Roman" w:hAnsi="Times New Roman" w:cs="Times New Roman"/>
          <w:sz w:val="24"/>
          <w:szCs w:val="24"/>
        </w:rPr>
      </w:pPr>
    </w:p>
    <w:p w14:paraId="46D663B3" w14:textId="77777777" w:rsidR="00031D35" w:rsidRPr="002F5CC1" w:rsidRDefault="00031D35" w:rsidP="00031D35">
      <w:pPr>
        <w:spacing w:after="0"/>
        <w:jc w:val="both"/>
        <w:rPr>
          <w:rFonts w:ascii="Times New Roman" w:hAnsi="Times New Roman" w:cs="Times New Roman"/>
          <w:b/>
          <w:bCs/>
          <w:sz w:val="24"/>
          <w:szCs w:val="24"/>
        </w:rPr>
      </w:pPr>
      <w:r w:rsidRPr="002F5CC1">
        <w:rPr>
          <w:rFonts w:ascii="Times New Roman" w:hAnsi="Times New Roman" w:cs="Times New Roman"/>
          <w:b/>
          <w:bCs/>
          <w:sz w:val="24"/>
          <w:szCs w:val="24"/>
        </w:rPr>
        <w:t>Zakończenie</w:t>
      </w:r>
    </w:p>
    <w:p w14:paraId="29BBB733" w14:textId="77777777" w:rsidR="00031D35" w:rsidRPr="002F5CC1" w:rsidRDefault="00031D35" w:rsidP="00031D35">
      <w:pPr>
        <w:spacing w:after="0"/>
        <w:ind w:firstLine="284"/>
        <w:jc w:val="both"/>
        <w:rPr>
          <w:rFonts w:ascii="Times New Roman" w:hAnsi="Times New Roman" w:cs="Times New Roman"/>
          <w:sz w:val="24"/>
          <w:szCs w:val="24"/>
        </w:rPr>
      </w:pPr>
      <w:r w:rsidRPr="002F5CC1">
        <w:rPr>
          <w:rFonts w:ascii="Times New Roman" w:hAnsi="Times New Roman" w:cs="Times New Roman"/>
          <w:sz w:val="24"/>
          <w:szCs w:val="24"/>
        </w:rPr>
        <w:t>W obecnych czasach, gdy przemoc jest coraz częstszym zjawiskiem, koniecznym staje                              się podejmowanie systemowych działań mających na celu zmniejszenie skali tego zjawiska.                Jest to możliwe między innymi poprzez działania profilaktyczne skierowane zarówno do rodzin zagrożonych lub dotkniętych przemocą oraz do młodzieży. Ważn</w:t>
      </w:r>
      <w:r>
        <w:rPr>
          <w:rFonts w:ascii="Times New Roman" w:hAnsi="Times New Roman" w:cs="Times New Roman"/>
          <w:sz w:val="24"/>
          <w:szCs w:val="24"/>
        </w:rPr>
        <w:t>ym</w:t>
      </w:r>
      <w:r w:rsidRPr="002F5CC1">
        <w:rPr>
          <w:rFonts w:ascii="Times New Roman" w:hAnsi="Times New Roman" w:cs="Times New Roman"/>
          <w:sz w:val="24"/>
          <w:szCs w:val="24"/>
        </w:rPr>
        <w:t xml:space="preserve"> elementem tych działań jest promowanie i wdrażanie prawidłowych metod wychowawczych w stosunku do dzieci oraz prezentowanie zachowań alternatywnych wobec przemocy.</w:t>
      </w:r>
    </w:p>
    <w:p w14:paraId="216FEBF5" w14:textId="77777777" w:rsidR="00031D35" w:rsidRPr="002F5CC1" w:rsidRDefault="00031D35" w:rsidP="00031D35">
      <w:pPr>
        <w:ind w:firstLine="284"/>
        <w:jc w:val="both"/>
        <w:rPr>
          <w:rFonts w:ascii="Times New Roman" w:hAnsi="Times New Roman" w:cs="Times New Roman"/>
          <w:sz w:val="24"/>
          <w:szCs w:val="24"/>
        </w:rPr>
      </w:pPr>
      <w:r w:rsidRPr="002F5CC1">
        <w:rPr>
          <w:rFonts w:ascii="Times New Roman" w:hAnsi="Times New Roman" w:cs="Times New Roman"/>
          <w:sz w:val="24"/>
          <w:szCs w:val="24"/>
        </w:rPr>
        <w:t xml:space="preserve">W realizacji Programu zakłada się udział pomiotów z terenu powiatu gostynińskiego, które swoimi działaniami obejmują pomoc oraz ochronę dziecka i rodziny. </w:t>
      </w:r>
    </w:p>
    <w:bookmarkEnd w:id="6"/>
    <w:p w14:paraId="5DBBD3F8" w14:textId="77777777" w:rsidR="00031D35" w:rsidRDefault="00031D35" w:rsidP="00031D35">
      <w:pPr>
        <w:jc w:val="both"/>
        <w:rPr>
          <w:rFonts w:ascii="Cambria" w:hAnsi="Cambria"/>
          <w:sz w:val="24"/>
          <w:szCs w:val="24"/>
        </w:rPr>
      </w:pPr>
    </w:p>
    <w:p w14:paraId="09BFB341" w14:textId="77777777" w:rsidR="00031D35" w:rsidRDefault="00031D35" w:rsidP="00031D35">
      <w:pPr>
        <w:jc w:val="both"/>
        <w:rPr>
          <w:rFonts w:ascii="Cambria" w:hAnsi="Cambria"/>
          <w:sz w:val="24"/>
          <w:szCs w:val="24"/>
        </w:rPr>
      </w:pPr>
    </w:p>
    <w:p w14:paraId="1A4C7625" w14:textId="77777777" w:rsidR="00031D35" w:rsidRDefault="00031D35" w:rsidP="00031D35">
      <w:pPr>
        <w:jc w:val="both"/>
        <w:rPr>
          <w:rFonts w:ascii="Cambria" w:hAnsi="Cambria"/>
          <w:sz w:val="24"/>
          <w:szCs w:val="24"/>
        </w:rPr>
      </w:pPr>
    </w:p>
    <w:p w14:paraId="025D1F65" w14:textId="77777777" w:rsidR="00031D35" w:rsidRDefault="00031D35" w:rsidP="00031D35">
      <w:pPr>
        <w:jc w:val="both"/>
        <w:rPr>
          <w:rFonts w:ascii="Cambria" w:hAnsi="Cambria"/>
          <w:sz w:val="24"/>
          <w:szCs w:val="24"/>
        </w:rPr>
      </w:pPr>
    </w:p>
    <w:p w14:paraId="498A10C6" w14:textId="77777777" w:rsidR="00031D35" w:rsidRDefault="00031D35" w:rsidP="00031D35">
      <w:pPr>
        <w:jc w:val="both"/>
        <w:rPr>
          <w:rFonts w:ascii="Cambria" w:hAnsi="Cambria"/>
          <w:sz w:val="24"/>
          <w:szCs w:val="24"/>
        </w:rPr>
      </w:pPr>
    </w:p>
    <w:p w14:paraId="50B266C7" w14:textId="77777777" w:rsidR="00031D35" w:rsidRDefault="00031D35" w:rsidP="00031D35">
      <w:pPr>
        <w:jc w:val="both"/>
        <w:rPr>
          <w:rFonts w:ascii="Cambria" w:hAnsi="Cambria"/>
          <w:sz w:val="24"/>
          <w:szCs w:val="24"/>
        </w:rPr>
      </w:pPr>
    </w:p>
    <w:p w14:paraId="671DD1E2" w14:textId="77777777" w:rsidR="00031D35" w:rsidRDefault="00031D35" w:rsidP="00031D35">
      <w:pPr>
        <w:jc w:val="both"/>
        <w:rPr>
          <w:rFonts w:ascii="Cambria" w:hAnsi="Cambria"/>
          <w:sz w:val="24"/>
          <w:szCs w:val="24"/>
        </w:rPr>
      </w:pPr>
    </w:p>
    <w:p w14:paraId="7E09B306" w14:textId="77777777" w:rsidR="00031D35" w:rsidRDefault="00031D35" w:rsidP="00031D35"/>
    <w:p w14:paraId="283E1984" w14:textId="77777777" w:rsidR="00031D35" w:rsidRDefault="00031D35" w:rsidP="00670069">
      <w:pPr>
        <w:spacing w:after="0" w:line="360" w:lineRule="auto"/>
        <w:jc w:val="both"/>
        <w:rPr>
          <w:rFonts w:ascii="Times New Roman" w:hAnsi="Times New Roman" w:cs="Times New Roman"/>
          <w:sz w:val="24"/>
          <w:szCs w:val="24"/>
        </w:rPr>
        <w:sectPr w:rsidR="00031D35" w:rsidSect="001105E4">
          <w:pgSz w:w="11906" w:h="16838"/>
          <w:pgMar w:top="1134" w:right="1117" w:bottom="1418" w:left="1134" w:header="0" w:footer="0" w:gutter="0"/>
          <w:pgNumType w:start="0" w:chapStyle="1"/>
          <w:cols w:space="708"/>
          <w:formProt w:val="0"/>
          <w:titlePg/>
          <w:docGrid w:linePitch="299"/>
        </w:sectPr>
      </w:pPr>
    </w:p>
    <w:p w14:paraId="2780D018" w14:textId="77777777" w:rsidR="00124650" w:rsidRDefault="00124650" w:rsidP="00124650">
      <w:pPr>
        <w:spacing w:after="0" w:line="240" w:lineRule="auto"/>
        <w:jc w:val="right"/>
        <w:rPr>
          <w:rFonts w:ascii="Times New Roman" w:hAnsi="Times New Roman" w:cs="Times New Roman"/>
          <w:b/>
          <w:bCs/>
          <w:sz w:val="24"/>
          <w:szCs w:val="24"/>
        </w:rPr>
      </w:pPr>
    </w:p>
    <w:p w14:paraId="2E5EFDC3" w14:textId="77777777" w:rsidR="00124650" w:rsidRDefault="00124650" w:rsidP="00124650">
      <w:pPr>
        <w:spacing w:after="0" w:line="240" w:lineRule="auto"/>
        <w:jc w:val="right"/>
        <w:rPr>
          <w:rFonts w:ascii="Times New Roman" w:hAnsi="Times New Roman" w:cs="Times New Roman"/>
          <w:b/>
          <w:bCs/>
          <w:sz w:val="24"/>
          <w:szCs w:val="24"/>
        </w:rPr>
      </w:pPr>
    </w:p>
    <w:p w14:paraId="012BF9E9" w14:textId="77777777" w:rsidR="00124650" w:rsidRDefault="00124650" w:rsidP="00124650">
      <w:pPr>
        <w:spacing w:after="0" w:line="240" w:lineRule="auto"/>
        <w:jc w:val="right"/>
        <w:rPr>
          <w:rFonts w:ascii="Times New Roman" w:hAnsi="Times New Roman" w:cs="Times New Roman"/>
          <w:b/>
          <w:bCs/>
          <w:sz w:val="24"/>
          <w:szCs w:val="24"/>
        </w:rPr>
      </w:pPr>
    </w:p>
    <w:p w14:paraId="33B4FA63" w14:textId="77777777" w:rsidR="00124650" w:rsidRDefault="00124650" w:rsidP="00124650">
      <w:pPr>
        <w:spacing w:after="0" w:line="240" w:lineRule="auto"/>
        <w:jc w:val="right"/>
        <w:rPr>
          <w:rFonts w:ascii="Times New Roman" w:hAnsi="Times New Roman" w:cs="Times New Roman"/>
          <w:b/>
          <w:bCs/>
          <w:sz w:val="24"/>
          <w:szCs w:val="24"/>
        </w:rPr>
      </w:pPr>
    </w:p>
    <w:p w14:paraId="4B6A22BF" w14:textId="77777777" w:rsidR="00124650" w:rsidRDefault="00124650" w:rsidP="00124650">
      <w:pPr>
        <w:spacing w:after="0" w:line="240" w:lineRule="auto"/>
        <w:jc w:val="right"/>
        <w:rPr>
          <w:rFonts w:ascii="Times New Roman" w:hAnsi="Times New Roman" w:cs="Times New Roman"/>
          <w:b/>
          <w:bCs/>
          <w:sz w:val="24"/>
          <w:szCs w:val="24"/>
        </w:rPr>
      </w:pPr>
    </w:p>
    <w:p w14:paraId="0F9C947B" w14:textId="77777777" w:rsidR="00124650" w:rsidRDefault="00124650" w:rsidP="00124650">
      <w:pPr>
        <w:spacing w:after="0" w:line="240" w:lineRule="auto"/>
        <w:jc w:val="right"/>
        <w:rPr>
          <w:rFonts w:ascii="Times New Roman" w:hAnsi="Times New Roman" w:cs="Times New Roman"/>
          <w:b/>
          <w:bCs/>
          <w:sz w:val="24"/>
          <w:szCs w:val="24"/>
        </w:rPr>
      </w:pPr>
    </w:p>
    <w:p w14:paraId="5B15AAE7" w14:textId="77777777" w:rsidR="00124650" w:rsidRDefault="00124650" w:rsidP="00124650">
      <w:pPr>
        <w:spacing w:after="0" w:line="240" w:lineRule="auto"/>
        <w:jc w:val="right"/>
        <w:rPr>
          <w:rFonts w:ascii="Times New Roman" w:hAnsi="Times New Roman" w:cs="Times New Roman"/>
          <w:b/>
          <w:bCs/>
          <w:sz w:val="24"/>
          <w:szCs w:val="24"/>
        </w:rPr>
      </w:pPr>
    </w:p>
    <w:p w14:paraId="61096877" w14:textId="77777777" w:rsidR="00124650" w:rsidRDefault="00124650" w:rsidP="00124650">
      <w:pPr>
        <w:spacing w:after="0" w:line="240" w:lineRule="auto"/>
        <w:jc w:val="right"/>
        <w:rPr>
          <w:rFonts w:ascii="Times New Roman" w:hAnsi="Times New Roman" w:cs="Times New Roman"/>
          <w:b/>
          <w:bCs/>
          <w:sz w:val="24"/>
          <w:szCs w:val="24"/>
        </w:rPr>
      </w:pPr>
    </w:p>
    <w:p w14:paraId="3E1A568C" w14:textId="77777777" w:rsidR="00124650" w:rsidRDefault="00124650" w:rsidP="00124650">
      <w:pPr>
        <w:spacing w:after="0" w:line="240" w:lineRule="auto"/>
        <w:jc w:val="right"/>
        <w:rPr>
          <w:rFonts w:ascii="Times New Roman" w:hAnsi="Times New Roman" w:cs="Times New Roman"/>
          <w:b/>
          <w:bCs/>
          <w:sz w:val="24"/>
          <w:szCs w:val="24"/>
        </w:rPr>
      </w:pPr>
    </w:p>
    <w:p w14:paraId="58E19C89" w14:textId="77777777" w:rsidR="00124650" w:rsidRDefault="00124650" w:rsidP="00124650">
      <w:pPr>
        <w:spacing w:after="0" w:line="240" w:lineRule="auto"/>
        <w:jc w:val="right"/>
        <w:rPr>
          <w:rFonts w:ascii="Times New Roman" w:hAnsi="Times New Roman" w:cs="Times New Roman"/>
          <w:b/>
          <w:bCs/>
          <w:sz w:val="24"/>
          <w:szCs w:val="24"/>
        </w:rPr>
      </w:pPr>
    </w:p>
    <w:p w14:paraId="2ABFEB67" w14:textId="77777777" w:rsidR="00124650" w:rsidRDefault="00124650" w:rsidP="00124650">
      <w:pPr>
        <w:spacing w:after="0" w:line="240" w:lineRule="auto"/>
        <w:jc w:val="right"/>
        <w:rPr>
          <w:rFonts w:ascii="Times New Roman" w:hAnsi="Times New Roman" w:cs="Times New Roman"/>
          <w:b/>
          <w:bCs/>
          <w:sz w:val="24"/>
          <w:szCs w:val="24"/>
        </w:rPr>
      </w:pPr>
    </w:p>
    <w:p w14:paraId="3A3FC1BB" w14:textId="77777777" w:rsidR="00124650" w:rsidRDefault="00124650" w:rsidP="00124650">
      <w:pPr>
        <w:spacing w:after="0" w:line="240" w:lineRule="auto"/>
        <w:jc w:val="right"/>
        <w:rPr>
          <w:rFonts w:ascii="Times New Roman" w:hAnsi="Times New Roman" w:cs="Times New Roman"/>
          <w:b/>
          <w:bCs/>
          <w:sz w:val="24"/>
          <w:szCs w:val="24"/>
        </w:rPr>
      </w:pPr>
    </w:p>
    <w:p w14:paraId="566CAC51" w14:textId="77777777" w:rsidR="00124650" w:rsidRDefault="00124650" w:rsidP="00124650">
      <w:pPr>
        <w:spacing w:after="0" w:line="240" w:lineRule="auto"/>
        <w:jc w:val="right"/>
        <w:rPr>
          <w:rFonts w:ascii="Times New Roman" w:hAnsi="Times New Roman" w:cs="Times New Roman"/>
          <w:b/>
          <w:bCs/>
          <w:sz w:val="24"/>
          <w:szCs w:val="24"/>
        </w:rPr>
      </w:pPr>
    </w:p>
    <w:p w14:paraId="146F4736" w14:textId="77777777" w:rsidR="00124650" w:rsidRDefault="00124650" w:rsidP="00124650">
      <w:pPr>
        <w:spacing w:after="0" w:line="240" w:lineRule="auto"/>
        <w:jc w:val="right"/>
        <w:rPr>
          <w:rFonts w:ascii="Times New Roman" w:hAnsi="Times New Roman" w:cs="Times New Roman"/>
          <w:b/>
          <w:bCs/>
          <w:sz w:val="24"/>
          <w:szCs w:val="24"/>
        </w:rPr>
      </w:pPr>
    </w:p>
    <w:p w14:paraId="36C2E346" w14:textId="77777777" w:rsidR="00124650" w:rsidRDefault="00124650" w:rsidP="00124650">
      <w:pPr>
        <w:spacing w:after="0" w:line="240" w:lineRule="auto"/>
        <w:jc w:val="right"/>
        <w:rPr>
          <w:rFonts w:ascii="Times New Roman" w:hAnsi="Times New Roman" w:cs="Times New Roman"/>
          <w:b/>
          <w:bCs/>
          <w:sz w:val="24"/>
          <w:szCs w:val="24"/>
        </w:rPr>
      </w:pPr>
    </w:p>
    <w:p w14:paraId="27FFD444" w14:textId="77777777" w:rsidR="00124650" w:rsidRDefault="00124650" w:rsidP="00124650">
      <w:pPr>
        <w:spacing w:after="0" w:line="240" w:lineRule="auto"/>
        <w:jc w:val="right"/>
        <w:rPr>
          <w:rFonts w:ascii="Times New Roman" w:hAnsi="Times New Roman" w:cs="Times New Roman"/>
          <w:b/>
          <w:bCs/>
          <w:sz w:val="24"/>
          <w:szCs w:val="24"/>
        </w:rPr>
      </w:pPr>
    </w:p>
    <w:p w14:paraId="4D476B3E" w14:textId="77777777" w:rsidR="00124650" w:rsidRDefault="00124650" w:rsidP="00124650">
      <w:pPr>
        <w:spacing w:after="0" w:line="240" w:lineRule="auto"/>
        <w:jc w:val="right"/>
        <w:rPr>
          <w:rFonts w:ascii="Times New Roman" w:hAnsi="Times New Roman" w:cs="Times New Roman"/>
          <w:b/>
          <w:bCs/>
          <w:sz w:val="24"/>
          <w:szCs w:val="24"/>
        </w:rPr>
      </w:pPr>
    </w:p>
    <w:p w14:paraId="78141281" w14:textId="77777777" w:rsidR="00124650" w:rsidRDefault="00124650" w:rsidP="00124650">
      <w:pPr>
        <w:spacing w:after="0" w:line="240" w:lineRule="auto"/>
        <w:jc w:val="right"/>
        <w:rPr>
          <w:rFonts w:ascii="Times New Roman" w:hAnsi="Times New Roman" w:cs="Times New Roman"/>
          <w:b/>
          <w:bCs/>
          <w:sz w:val="24"/>
          <w:szCs w:val="24"/>
        </w:rPr>
      </w:pPr>
    </w:p>
    <w:p w14:paraId="49BD5DD2" w14:textId="77777777" w:rsidR="00124650" w:rsidRDefault="00124650" w:rsidP="00124650">
      <w:pPr>
        <w:spacing w:after="0" w:line="240" w:lineRule="auto"/>
        <w:jc w:val="right"/>
        <w:rPr>
          <w:rFonts w:ascii="Times New Roman" w:hAnsi="Times New Roman" w:cs="Times New Roman"/>
          <w:b/>
          <w:bCs/>
          <w:sz w:val="24"/>
          <w:szCs w:val="24"/>
        </w:rPr>
      </w:pPr>
    </w:p>
    <w:p w14:paraId="2255CDB1" w14:textId="77777777" w:rsidR="00124650" w:rsidRDefault="00124650" w:rsidP="00124650">
      <w:pPr>
        <w:spacing w:after="0" w:line="240" w:lineRule="auto"/>
        <w:jc w:val="right"/>
        <w:rPr>
          <w:rFonts w:ascii="Times New Roman" w:hAnsi="Times New Roman" w:cs="Times New Roman"/>
          <w:b/>
          <w:bCs/>
          <w:sz w:val="24"/>
          <w:szCs w:val="24"/>
        </w:rPr>
      </w:pPr>
    </w:p>
    <w:p w14:paraId="0E1E1C5F" w14:textId="77777777" w:rsidR="00124650" w:rsidRDefault="00124650" w:rsidP="00124650">
      <w:pPr>
        <w:spacing w:after="0" w:line="240" w:lineRule="auto"/>
        <w:jc w:val="right"/>
        <w:rPr>
          <w:rFonts w:ascii="Times New Roman" w:hAnsi="Times New Roman" w:cs="Times New Roman"/>
          <w:b/>
          <w:bCs/>
          <w:sz w:val="24"/>
          <w:szCs w:val="24"/>
        </w:rPr>
      </w:pPr>
    </w:p>
    <w:p w14:paraId="28ED9D43" w14:textId="77777777" w:rsidR="00124650" w:rsidRDefault="00124650" w:rsidP="00124650">
      <w:pPr>
        <w:spacing w:after="0" w:line="240" w:lineRule="auto"/>
        <w:jc w:val="right"/>
        <w:rPr>
          <w:rFonts w:ascii="Times New Roman" w:hAnsi="Times New Roman" w:cs="Times New Roman"/>
          <w:b/>
          <w:bCs/>
          <w:sz w:val="24"/>
          <w:szCs w:val="24"/>
        </w:rPr>
      </w:pPr>
    </w:p>
    <w:p w14:paraId="0A45B46E" w14:textId="77777777" w:rsidR="00124650" w:rsidRDefault="00124650" w:rsidP="00124650">
      <w:pPr>
        <w:spacing w:after="0" w:line="240" w:lineRule="auto"/>
        <w:jc w:val="right"/>
        <w:rPr>
          <w:rFonts w:ascii="Times New Roman" w:hAnsi="Times New Roman" w:cs="Times New Roman"/>
          <w:b/>
          <w:bCs/>
          <w:sz w:val="24"/>
          <w:szCs w:val="24"/>
        </w:rPr>
      </w:pPr>
    </w:p>
    <w:p w14:paraId="1D559598" w14:textId="77777777" w:rsidR="00124650" w:rsidRDefault="00124650" w:rsidP="00124650">
      <w:pPr>
        <w:spacing w:after="0" w:line="240" w:lineRule="auto"/>
        <w:jc w:val="right"/>
        <w:rPr>
          <w:rFonts w:ascii="Times New Roman" w:hAnsi="Times New Roman" w:cs="Times New Roman"/>
          <w:b/>
          <w:bCs/>
          <w:sz w:val="24"/>
          <w:szCs w:val="24"/>
        </w:rPr>
      </w:pPr>
    </w:p>
    <w:p w14:paraId="1E931F3E" w14:textId="77777777" w:rsidR="00124650" w:rsidRDefault="00124650" w:rsidP="00124650">
      <w:pPr>
        <w:spacing w:after="0" w:line="240" w:lineRule="auto"/>
        <w:jc w:val="right"/>
        <w:rPr>
          <w:rFonts w:ascii="Times New Roman" w:hAnsi="Times New Roman" w:cs="Times New Roman"/>
          <w:b/>
          <w:bCs/>
          <w:sz w:val="24"/>
          <w:szCs w:val="24"/>
        </w:rPr>
      </w:pPr>
    </w:p>
    <w:p w14:paraId="77C25C0C" w14:textId="77777777" w:rsidR="00124650" w:rsidRDefault="00124650" w:rsidP="00124650">
      <w:pPr>
        <w:spacing w:after="0" w:line="240" w:lineRule="auto"/>
        <w:jc w:val="right"/>
        <w:rPr>
          <w:rFonts w:ascii="Times New Roman" w:hAnsi="Times New Roman" w:cs="Times New Roman"/>
          <w:b/>
          <w:bCs/>
          <w:sz w:val="24"/>
          <w:szCs w:val="24"/>
        </w:rPr>
      </w:pPr>
    </w:p>
    <w:p w14:paraId="488D9DE0" w14:textId="77777777" w:rsidR="00124650" w:rsidRDefault="00124650" w:rsidP="00124650">
      <w:pPr>
        <w:spacing w:after="0" w:line="240" w:lineRule="auto"/>
        <w:jc w:val="right"/>
        <w:rPr>
          <w:rFonts w:ascii="Times New Roman" w:hAnsi="Times New Roman" w:cs="Times New Roman"/>
          <w:b/>
          <w:bCs/>
          <w:sz w:val="24"/>
          <w:szCs w:val="24"/>
        </w:rPr>
      </w:pPr>
    </w:p>
    <w:p w14:paraId="039D0E4C" w14:textId="77777777" w:rsidR="00124650" w:rsidRDefault="00124650" w:rsidP="00124650">
      <w:pPr>
        <w:spacing w:after="0" w:line="240" w:lineRule="auto"/>
        <w:jc w:val="right"/>
        <w:rPr>
          <w:rFonts w:ascii="Times New Roman" w:hAnsi="Times New Roman" w:cs="Times New Roman"/>
          <w:b/>
          <w:bCs/>
          <w:sz w:val="24"/>
          <w:szCs w:val="24"/>
        </w:rPr>
      </w:pPr>
    </w:p>
    <w:p w14:paraId="428CEEE8" w14:textId="77777777" w:rsidR="00124650" w:rsidRDefault="00124650" w:rsidP="00124650">
      <w:pPr>
        <w:spacing w:after="0" w:line="240" w:lineRule="auto"/>
        <w:jc w:val="right"/>
        <w:rPr>
          <w:rFonts w:ascii="Times New Roman" w:hAnsi="Times New Roman" w:cs="Times New Roman"/>
          <w:b/>
          <w:bCs/>
          <w:sz w:val="24"/>
          <w:szCs w:val="24"/>
        </w:rPr>
      </w:pPr>
    </w:p>
    <w:p w14:paraId="688E1932" w14:textId="77777777" w:rsidR="00124650" w:rsidRDefault="00124650" w:rsidP="00124650">
      <w:pPr>
        <w:spacing w:after="0" w:line="240" w:lineRule="auto"/>
        <w:jc w:val="right"/>
        <w:rPr>
          <w:rFonts w:ascii="Times New Roman" w:hAnsi="Times New Roman" w:cs="Times New Roman"/>
          <w:b/>
          <w:bCs/>
          <w:sz w:val="24"/>
          <w:szCs w:val="24"/>
        </w:rPr>
      </w:pPr>
    </w:p>
    <w:p w14:paraId="1E3F88C3" w14:textId="77777777" w:rsidR="00124650" w:rsidRDefault="00124650" w:rsidP="00124650">
      <w:pPr>
        <w:spacing w:after="0" w:line="240" w:lineRule="auto"/>
        <w:jc w:val="right"/>
        <w:rPr>
          <w:rFonts w:ascii="Times New Roman" w:hAnsi="Times New Roman" w:cs="Times New Roman"/>
          <w:b/>
          <w:bCs/>
          <w:sz w:val="24"/>
          <w:szCs w:val="24"/>
        </w:rPr>
      </w:pPr>
    </w:p>
    <w:p w14:paraId="524C3199" w14:textId="77777777" w:rsidR="00124650" w:rsidRDefault="00124650" w:rsidP="00124650">
      <w:pPr>
        <w:spacing w:after="0" w:line="240" w:lineRule="auto"/>
        <w:jc w:val="right"/>
        <w:rPr>
          <w:rFonts w:ascii="Times New Roman" w:hAnsi="Times New Roman" w:cs="Times New Roman"/>
          <w:b/>
          <w:bCs/>
          <w:sz w:val="24"/>
          <w:szCs w:val="24"/>
        </w:rPr>
      </w:pPr>
    </w:p>
    <w:p w14:paraId="324154F2" w14:textId="77777777" w:rsidR="00124650" w:rsidRDefault="00124650" w:rsidP="00124650">
      <w:pPr>
        <w:spacing w:after="0" w:line="240" w:lineRule="auto"/>
        <w:jc w:val="right"/>
        <w:rPr>
          <w:rFonts w:ascii="Times New Roman" w:hAnsi="Times New Roman" w:cs="Times New Roman"/>
          <w:b/>
          <w:bCs/>
          <w:sz w:val="24"/>
          <w:szCs w:val="24"/>
        </w:rPr>
      </w:pPr>
    </w:p>
    <w:p w14:paraId="1EA4A892" w14:textId="77777777" w:rsidR="00124650" w:rsidRDefault="00124650" w:rsidP="00124650">
      <w:pPr>
        <w:spacing w:after="0" w:line="240" w:lineRule="auto"/>
        <w:jc w:val="right"/>
        <w:rPr>
          <w:rFonts w:ascii="Times New Roman" w:hAnsi="Times New Roman" w:cs="Times New Roman"/>
          <w:b/>
          <w:bCs/>
          <w:sz w:val="24"/>
          <w:szCs w:val="24"/>
        </w:rPr>
      </w:pPr>
    </w:p>
    <w:p w14:paraId="100F4498" w14:textId="77777777" w:rsidR="00124650" w:rsidRDefault="00124650" w:rsidP="00124650">
      <w:pPr>
        <w:spacing w:after="0" w:line="240" w:lineRule="auto"/>
        <w:jc w:val="right"/>
        <w:rPr>
          <w:rFonts w:ascii="Times New Roman" w:hAnsi="Times New Roman" w:cs="Times New Roman"/>
          <w:b/>
          <w:bCs/>
          <w:sz w:val="24"/>
          <w:szCs w:val="24"/>
        </w:rPr>
      </w:pPr>
    </w:p>
    <w:p w14:paraId="5914EBCD" w14:textId="77777777" w:rsidR="00124650" w:rsidRDefault="00124650" w:rsidP="00124650">
      <w:pPr>
        <w:spacing w:after="0" w:line="240" w:lineRule="auto"/>
        <w:jc w:val="right"/>
        <w:rPr>
          <w:rFonts w:ascii="Times New Roman" w:hAnsi="Times New Roman" w:cs="Times New Roman"/>
          <w:b/>
          <w:bCs/>
          <w:sz w:val="24"/>
          <w:szCs w:val="24"/>
        </w:rPr>
      </w:pPr>
    </w:p>
    <w:p w14:paraId="28EEE276" w14:textId="77777777" w:rsidR="00124650" w:rsidRDefault="00124650" w:rsidP="00124650">
      <w:pPr>
        <w:spacing w:after="0" w:line="240" w:lineRule="auto"/>
        <w:jc w:val="right"/>
        <w:rPr>
          <w:rFonts w:ascii="Times New Roman" w:hAnsi="Times New Roman" w:cs="Times New Roman"/>
          <w:b/>
          <w:bCs/>
          <w:sz w:val="24"/>
          <w:szCs w:val="24"/>
        </w:rPr>
      </w:pPr>
    </w:p>
    <w:p w14:paraId="1966279F" w14:textId="77777777" w:rsidR="00124650" w:rsidRDefault="00124650" w:rsidP="00124650">
      <w:pPr>
        <w:spacing w:after="0" w:line="240" w:lineRule="auto"/>
        <w:jc w:val="right"/>
        <w:rPr>
          <w:rFonts w:ascii="Times New Roman" w:hAnsi="Times New Roman" w:cs="Times New Roman"/>
          <w:b/>
          <w:bCs/>
          <w:sz w:val="24"/>
          <w:szCs w:val="24"/>
        </w:rPr>
      </w:pPr>
    </w:p>
    <w:p w14:paraId="5ABA84EE" w14:textId="77777777" w:rsidR="00124650" w:rsidRDefault="00124650" w:rsidP="00124650">
      <w:pPr>
        <w:spacing w:after="0" w:line="240" w:lineRule="auto"/>
        <w:jc w:val="right"/>
        <w:rPr>
          <w:rFonts w:ascii="Times New Roman" w:hAnsi="Times New Roman" w:cs="Times New Roman"/>
          <w:b/>
          <w:bCs/>
          <w:sz w:val="24"/>
          <w:szCs w:val="24"/>
        </w:rPr>
      </w:pPr>
    </w:p>
    <w:p w14:paraId="1EF048B6" w14:textId="77777777" w:rsidR="00124650" w:rsidRDefault="00124650" w:rsidP="00124650">
      <w:pPr>
        <w:spacing w:after="0" w:line="240" w:lineRule="auto"/>
        <w:jc w:val="right"/>
        <w:rPr>
          <w:rFonts w:ascii="Times New Roman" w:hAnsi="Times New Roman" w:cs="Times New Roman"/>
          <w:b/>
          <w:bCs/>
          <w:sz w:val="24"/>
          <w:szCs w:val="24"/>
        </w:rPr>
      </w:pPr>
    </w:p>
    <w:p w14:paraId="514CC06C" w14:textId="77777777" w:rsidR="00124650" w:rsidRDefault="00124650" w:rsidP="00124650">
      <w:pPr>
        <w:spacing w:after="0" w:line="240" w:lineRule="auto"/>
        <w:jc w:val="right"/>
        <w:rPr>
          <w:rFonts w:ascii="Times New Roman" w:hAnsi="Times New Roman" w:cs="Times New Roman"/>
          <w:b/>
          <w:bCs/>
          <w:sz w:val="24"/>
          <w:szCs w:val="24"/>
        </w:rPr>
      </w:pPr>
    </w:p>
    <w:p w14:paraId="03DABC3C" w14:textId="77777777" w:rsidR="00124650" w:rsidRDefault="00124650" w:rsidP="00124650">
      <w:pPr>
        <w:spacing w:after="0" w:line="240" w:lineRule="auto"/>
        <w:jc w:val="right"/>
        <w:rPr>
          <w:rFonts w:ascii="Times New Roman" w:hAnsi="Times New Roman" w:cs="Times New Roman"/>
          <w:b/>
          <w:bCs/>
          <w:sz w:val="24"/>
          <w:szCs w:val="24"/>
        </w:rPr>
      </w:pPr>
    </w:p>
    <w:p w14:paraId="72B10DA0" w14:textId="77777777" w:rsidR="00124650" w:rsidRDefault="00124650" w:rsidP="00124650">
      <w:pPr>
        <w:spacing w:after="0" w:line="240" w:lineRule="auto"/>
        <w:jc w:val="right"/>
        <w:rPr>
          <w:rFonts w:ascii="Times New Roman" w:hAnsi="Times New Roman" w:cs="Times New Roman"/>
          <w:b/>
          <w:bCs/>
          <w:sz w:val="24"/>
          <w:szCs w:val="24"/>
        </w:rPr>
      </w:pPr>
    </w:p>
    <w:p w14:paraId="672A1E56" w14:textId="77777777" w:rsidR="00124650" w:rsidRDefault="00124650" w:rsidP="00124650">
      <w:pPr>
        <w:spacing w:after="0" w:line="240" w:lineRule="auto"/>
        <w:jc w:val="right"/>
        <w:rPr>
          <w:rFonts w:ascii="Times New Roman" w:hAnsi="Times New Roman" w:cs="Times New Roman"/>
          <w:b/>
          <w:bCs/>
          <w:sz w:val="24"/>
          <w:szCs w:val="24"/>
        </w:rPr>
      </w:pPr>
    </w:p>
    <w:p w14:paraId="413EBC53" w14:textId="77777777" w:rsidR="00124650" w:rsidRDefault="00124650" w:rsidP="00124650">
      <w:pPr>
        <w:spacing w:after="0" w:line="240" w:lineRule="auto"/>
        <w:jc w:val="right"/>
        <w:rPr>
          <w:rFonts w:ascii="Times New Roman" w:hAnsi="Times New Roman" w:cs="Times New Roman"/>
          <w:b/>
          <w:bCs/>
          <w:sz w:val="24"/>
          <w:szCs w:val="24"/>
        </w:rPr>
      </w:pPr>
    </w:p>
    <w:p w14:paraId="03995F33" w14:textId="77777777" w:rsidR="00124650" w:rsidRDefault="00124650" w:rsidP="00124650">
      <w:pPr>
        <w:spacing w:after="0" w:line="240" w:lineRule="auto"/>
        <w:jc w:val="right"/>
        <w:rPr>
          <w:rFonts w:ascii="Times New Roman" w:hAnsi="Times New Roman" w:cs="Times New Roman"/>
          <w:b/>
          <w:bCs/>
          <w:sz w:val="24"/>
          <w:szCs w:val="24"/>
        </w:rPr>
      </w:pPr>
    </w:p>
    <w:p w14:paraId="6554AF70" w14:textId="77777777" w:rsidR="00124650" w:rsidRDefault="00124650" w:rsidP="00124650">
      <w:pPr>
        <w:spacing w:after="0" w:line="240" w:lineRule="auto"/>
        <w:jc w:val="right"/>
        <w:rPr>
          <w:rFonts w:ascii="Times New Roman" w:hAnsi="Times New Roman" w:cs="Times New Roman"/>
          <w:b/>
          <w:bCs/>
          <w:sz w:val="24"/>
          <w:szCs w:val="24"/>
        </w:rPr>
      </w:pPr>
    </w:p>
    <w:p w14:paraId="0635ED72" w14:textId="77777777" w:rsidR="00124650" w:rsidRDefault="00124650" w:rsidP="00124650">
      <w:pPr>
        <w:spacing w:after="0" w:line="240" w:lineRule="auto"/>
        <w:jc w:val="right"/>
        <w:rPr>
          <w:rFonts w:ascii="Times New Roman" w:hAnsi="Times New Roman" w:cs="Times New Roman"/>
          <w:b/>
          <w:bCs/>
          <w:sz w:val="24"/>
          <w:szCs w:val="24"/>
        </w:rPr>
      </w:pPr>
    </w:p>
    <w:p w14:paraId="61B653E1" w14:textId="77777777" w:rsidR="00124650" w:rsidRDefault="00124650" w:rsidP="00124650">
      <w:pPr>
        <w:spacing w:after="0" w:line="240" w:lineRule="auto"/>
        <w:jc w:val="right"/>
        <w:rPr>
          <w:rFonts w:ascii="Times New Roman" w:hAnsi="Times New Roman" w:cs="Times New Roman"/>
          <w:b/>
          <w:bCs/>
          <w:sz w:val="24"/>
          <w:szCs w:val="24"/>
        </w:rPr>
      </w:pPr>
    </w:p>
    <w:p w14:paraId="2A31DBB1" w14:textId="77777777" w:rsidR="00124650" w:rsidRDefault="00124650" w:rsidP="00124650">
      <w:pPr>
        <w:spacing w:after="0" w:line="240" w:lineRule="auto"/>
        <w:jc w:val="right"/>
        <w:rPr>
          <w:rFonts w:ascii="Times New Roman" w:hAnsi="Times New Roman" w:cs="Times New Roman"/>
          <w:b/>
          <w:bCs/>
          <w:sz w:val="24"/>
          <w:szCs w:val="24"/>
        </w:rPr>
      </w:pPr>
    </w:p>
    <w:p w14:paraId="21C5342C" w14:textId="77777777" w:rsidR="00124650" w:rsidRDefault="00124650" w:rsidP="00124650">
      <w:pPr>
        <w:spacing w:after="0" w:line="240" w:lineRule="auto"/>
        <w:jc w:val="right"/>
        <w:rPr>
          <w:rFonts w:ascii="Times New Roman" w:hAnsi="Times New Roman" w:cs="Times New Roman"/>
          <w:b/>
          <w:bCs/>
          <w:sz w:val="24"/>
          <w:szCs w:val="24"/>
        </w:rPr>
      </w:pPr>
    </w:p>
    <w:p w14:paraId="646B8E8A" w14:textId="55C5D690" w:rsidR="00124650" w:rsidRPr="002371C3" w:rsidRDefault="00124650" w:rsidP="00124650">
      <w:pPr>
        <w:spacing w:after="0" w:line="240" w:lineRule="auto"/>
        <w:jc w:val="right"/>
        <w:rPr>
          <w:rFonts w:ascii="Times New Roman" w:hAnsi="Times New Roman" w:cs="Times New Roman"/>
          <w:b/>
          <w:bCs/>
          <w:sz w:val="24"/>
          <w:szCs w:val="24"/>
        </w:rPr>
      </w:pPr>
      <w:r w:rsidRPr="002371C3">
        <w:rPr>
          <w:rFonts w:ascii="Times New Roman" w:hAnsi="Times New Roman" w:cs="Times New Roman"/>
          <w:b/>
          <w:bCs/>
          <w:sz w:val="24"/>
          <w:szCs w:val="24"/>
        </w:rPr>
        <w:lastRenderedPageBreak/>
        <w:t>Załącznik  nr 2</w:t>
      </w:r>
    </w:p>
    <w:p w14:paraId="0D483B33" w14:textId="77777777" w:rsidR="00124650" w:rsidRPr="002371C3" w:rsidRDefault="00124650" w:rsidP="00124650">
      <w:pPr>
        <w:spacing w:after="0" w:line="276" w:lineRule="auto"/>
        <w:ind w:left="3540"/>
        <w:jc w:val="both"/>
      </w:pPr>
      <w:r w:rsidRPr="002371C3">
        <w:rPr>
          <w:rFonts w:ascii="Times New Roman" w:hAnsi="Times New Roman" w:cs="Times New Roman"/>
          <w:sz w:val="24"/>
          <w:szCs w:val="24"/>
        </w:rPr>
        <w:t xml:space="preserve">do </w:t>
      </w:r>
      <w:r w:rsidRPr="002F5CC1">
        <w:rPr>
          <w:rFonts w:ascii="Times New Roman" w:hAnsi="Times New Roman" w:cs="Times New Roman"/>
        </w:rPr>
        <w:t xml:space="preserve">Powiatowego  Programu  Przeciwdziałania  Przemocy w Rodzinie </w:t>
      </w:r>
    </w:p>
    <w:p w14:paraId="2713B8B2" w14:textId="77777777" w:rsidR="00124650" w:rsidRPr="002F5CC1" w:rsidRDefault="00124650" w:rsidP="00124650">
      <w:pPr>
        <w:spacing w:after="0" w:line="240" w:lineRule="auto"/>
        <w:jc w:val="right"/>
        <w:rPr>
          <w:rFonts w:ascii="Times New Roman" w:hAnsi="Times New Roman" w:cs="Times New Roman"/>
        </w:rPr>
      </w:pPr>
      <w:r w:rsidRPr="002F5CC1">
        <w:rPr>
          <w:rFonts w:ascii="Times New Roman" w:hAnsi="Times New Roman" w:cs="Times New Roman"/>
        </w:rPr>
        <w:t xml:space="preserve">                           oraz  Ochrony  Ofiar  Przemocy w  </w:t>
      </w:r>
      <w:r>
        <w:rPr>
          <w:rFonts w:ascii="Times New Roman" w:hAnsi="Times New Roman" w:cs="Times New Roman"/>
        </w:rPr>
        <w:t>Rodzinie</w:t>
      </w:r>
      <w:r w:rsidRPr="002F5CC1">
        <w:rPr>
          <w:rFonts w:ascii="Times New Roman" w:hAnsi="Times New Roman" w:cs="Times New Roman"/>
        </w:rPr>
        <w:t xml:space="preserve"> na  lata  2021-2025</w:t>
      </w:r>
    </w:p>
    <w:p w14:paraId="3AA13BBD" w14:textId="77777777" w:rsidR="00124650" w:rsidRPr="002F5CC1" w:rsidRDefault="00124650" w:rsidP="00124650">
      <w:pPr>
        <w:jc w:val="both"/>
        <w:rPr>
          <w:rFonts w:ascii="Times New Roman" w:hAnsi="Times New Roman" w:cs="Times New Roman"/>
        </w:rPr>
      </w:pPr>
    </w:p>
    <w:p w14:paraId="567D888B" w14:textId="77777777" w:rsidR="00124650" w:rsidRPr="002371C3" w:rsidRDefault="00124650" w:rsidP="00124650">
      <w:pPr>
        <w:spacing w:line="360" w:lineRule="auto"/>
        <w:rPr>
          <w:rFonts w:ascii="Times New Roman" w:hAnsi="Times New Roman" w:cs="Times New Roman"/>
          <w:b/>
          <w:bCs/>
          <w:sz w:val="24"/>
          <w:szCs w:val="24"/>
        </w:rPr>
      </w:pPr>
      <w:r w:rsidRPr="002371C3">
        <w:rPr>
          <w:rFonts w:ascii="Times New Roman" w:hAnsi="Times New Roman" w:cs="Times New Roman"/>
          <w:b/>
          <w:bCs/>
          <w:sz w:val="24"/>
          <w:szCs w:val="24"/>
        </w:rPr>
        <w:t>Powiatowy Program oddziaływań korekcyjno – edukacyjnych dla osób stosujących przemoc w rodzinie na terenie powiatu gostynińskiego</w:t>
      </w:r>
      <w:r>
        <w:rPr>
          <w:rFonts w:ascii="Times New Roman" w:hAnsi="Times New Roman" w:cs="Times New Roman"/>
          <w:b/>
          <w:bCs/>
          <w:sz w:val="24"/>
          <w:szCs w:val="24"/>
        </w:rPr>
        <w:t>.</w:t>
      </w:r>
    </w:p>
    <w:p w14:paraId="032A7E0A" w14:textId="77777777" w:rsidR="00124650" w:rsidRPr="00303A57" w:rsidRDefault="00124650" w:rsidP="00124650">
      <w:pPr>
        <w:spacing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Wstęp</w:t>
      </w:r>
    </w:p>
    <w:p w14:paraId="103201CE"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 xml:space="preserve">Zgodnie z ustawa z dnia 29 lipca 2005 r o przeciwdziałaniu przemocy w rodzinie zadaniem własnym powiatu jest opracowanie i wdrożenie do realizacji programu przeciwdziałania przemocy w rodzinie, natomiast zadaniem powiatu z zakresu administracji rządowej jest opracowanie i wdrożenie </w:t>
      </w:r>
      <w:r>
        <w:rPr>
          <w:rFonts w:ascii="Times New Roman" w:hAnsi="Times New Roman" w:cs="Times New Roman"/>
          <w:sz w:val="24"/>
          <w:szCs w:val="24"/>
        </w:rPr>
        <w:t xml:space="preserve">                          </w:t>
      </w:r>
      <w:r w:rsidRPr="00303A57">
        <w:rPr>
          <w:rFonts w:ascii="Times New Roman" w:hAnsi="Times New Roman" w:cs="Times New Roman"/>
          <w:sz w:val="24"/>
          <w:szCs w:val="24"/>
        </w:rPr>
        <w:t>do realizacji programu korekcyjno – edukacyjnego dla osób stosujących przemoc w rodzinie.</w:t>
      </w:r>
    </w:p>
    <w:p w14:paraId="697BE9D8"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Zadaniem programu jest zastosowanie metod edukacyjnych, socjologicznych</w:t>
      </w:r>
      <w:r>
        <w:rPr>
          <w:rFonts w:ascii="Times New Roman" w:hAnsi="Times New Roman" w:cs="Times New Roman"/>
          <w:sz w:val="24"/>
          <w:szCs w:val="24"/>
        </w:rPr>
        <w:t xml:space="preserve"> </w:t>
      </w:r>
      <w:r w:rsidRPr="00303A57">
        <w:rPr>
          <w:rFonts w:ascii="Times New Roman" w:hAnsi="Times New Roman" w:cs="Times New Roman"/>
          <w:sz w:val="24"/>
          <w:szCs w:val="24"/>
        </w:rPr>
        <w:t xml:space="preserve"> i   psychologicznych wobec sprawców przemocy w celu zmiany ich postaw i zachowań.</w:t>
      </w:r>
    </w:p>
    <w:p w14:paraId="51C6E22D" w14:textId="77777777" w:rsidR="00124650" w:rsidRPr="00303A57" w:rsidRDefault="00124650" w:rsidP="00124650">
      <w:pPr>
        <w:spacing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Program został opracowany w oparciu o wytyczne do tworzenia modelowych programów korekcyjno–edukacyjnych dla osób stosujących przemoc w rodzinie. Niniejszy program stanowi uzupełnienie oferty pomocowej Powiatu na rzecz przeciwdziałania przemocy w rodzinie. </w:t>
      </w:r>
      <w:r>
        <w:rPr>
          <w:rFonts w:ascii="Times New Roman" w:hAnsi="Times New Roman" w:cs="Times New Roman"/>
          <w:sz w:val="24"/>
          <w:szCs w:val="24"/>
        </w:rPr>
        <w:t xml:space="preserve">                                 </w:t>
      </w:r>
      <w:r w:rsidRPr="00303A57">
        <w:rPr>
          <w:rFonts w:ascii="Times New Roman" w:hAnsi="Times New Roman" w:cs="Times New Roman"/>
          <w:sz w:val="24"/>
          <w:szCs w:val="24"/>
        </w:rPr>
        <w:t>Jest programem operacyjnym, służącym realizacji zadań wynikających</w:t>
      </w:r>
      <w:r>
        <w:rPr>
          <w:rFonts w:ascii="Times New Roman" w:hAnsi="Times New Roman" w:cs="Times New Roman"/>
          <w:sz w:val="24"/>
          <w:szCs w:val="24"/>
        </w:rPr>
        <w:t xml:space="preserve"> </w:t>
      </w:r>
      <w:r w:rsidRPr="00303A57">
        <w:rPr>
          <w:rFonts w:ascii="Times New Roman" w:hAnsi="Times New Roman" w:cs="Times New Roman"/>
          <w:sz w:val="24"/>
          <w:szCs w:val="24"/>
        </w:rPr>
        <w:t>z Powiatowego Programu Przeciwdziałania Przemocy w Rodzinie i Ochrony Ofiar Przemocy</w:t>
      </w:r>
      <w:r>
        <w:rPr>
          <w:rFonts w:ascii="Times New Roman" w:hAnsi="Times New Roman" w:cs="Times New Roman"/>
          <w:sz w:val="24"/>
          <w:szCs w:val="24"/>
        </w:rPr>
        <w:t xml:space="preserve"> w Rodzinie</w:t>
      </w:r>
      <w:r w:rsidRPr="00303A57">
        <w:rPr>
          <w:rFonts w:ascii="Times New Roman" w:hAnsi="Times New Roman" w:cs="Times New Roman"/>
          <w:sz w:val="24"/>
          <w:szCs w:val="24"/>
        </w:rPr>
        <w:t xml:space="preserve"> na lata 2021 – 2025.</w:t>
      </w:r>
    </w:p>
    <w:p w14:paraId="55DFC8F7"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1. Podstawa prawna programu.</w:t>
      </w:r>
    </w:p>
    <w:p w14:paraId="052D85CC" w14:textId="77777777" w:rsidR="00124650" w:rsidRPr="00E3398B" w:rsidRDefault="00124650" w:rsidP="00124650">
      <w:pPr>
        <w:pStyle w:val="Akapitzlist"/>
        <w:numPr>
          <w:ilvl w:val="0"/>
          <w:numId w:val="11"/>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ustawa z dnia 29 lipca 2005r. o przeciwdziałaniu przemocy w rodzinie (Dz. U. z 2020r. </w:t>
      </w:r>
      <w:r>
        <w:rPr>
          <w:rFonts w:ascii="Times New Roman" w:hAnsi="Times New Roman" w:cs="Times New Roman"/>
          <w:sz w:val="24"/>
          <w:szCs w:val="24"/>
        </w:rPr>
        <w:t xml:space="preserve">                     </w:t>
      </w:r>
      <w:r w:rsidRPr="00E3398B">
        <w:rPr>
          <w:rFonts w:ascii="Times New Roman" w:hAnsi="Times New Roman" w:cs="Times New Roman"/>
          <w:sz w:val="24"/>
          <w:szCs w:val="24"/>
        </w:rPr>
        <w:t>poz. 218</w:t>
      </w:r>
      <w:r>
        <w:rPr>
          <w:rFonts w:ascii="Times New Roman" w:hAnsi="Times New Roman" w:cs="Times New Roman"/>
          <w:sz w:val="24"/>
          <w:szCs w:val="24"/>
        </w:rPr>
        <w:t xml:space="preserve"> ze zm.</w:t>
      </w:r>
      <w:r w:rsidRPr="00E3398B">
        <w:rPr>
          <w:rFonts w:ascii="Times New Roman" w:hAnsi="Times New Roman" w:cs="Times New Roman"/>
          <w:sz w:val="24"/>
          <w:szCs w:val="24"/>
        </w:rPr>
        <w:t>)</w:t>
      </w:r>
      <w:r>
        <w:rPr>
          <w:rFonts w:ascii="Times New Roman" w:hAnsi="Times New Roman" w:cs="Times New Roman"/>
          <w:sz w:val="24"/>
          <w:szCs w:val="24"/>
        </w:rPr>
        <w:t>,</w:t>
      </w:r>
    </w:p>
    <w:p w14:paraId="3E72A353" w14:textId="77777777" w:rsidR="00124650" w:rsidRPr="00E3398B" w:rsidRDefault="00124650" w:rsidP="00124650">
      <w:pPr>
        <w:pStyle w:val="Akapitzlist"/>
        <w:numPr>
          <w:ilvl w:val="0"/>
          <w:numId w:val="11"/>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R</w:t>
      </w:r>
      <w:r w:rsidRPr="00E3398B">
        <w:rPr>
          <w:rFonts w:ascii="Times New Roman" w:hAnsi="Times New Roman" w:cs="Times New Roman"/>
          <w:sz w:val="24"/>
          <w:szCs w:val="24"/>
        </w:rPr>
        <w:t>ozporządzenie Ministra Pracy i Polityki Społecznej z dnia 22 lutego 2011r. w sprawie standardu podstawowych usług świadczonych przez specjalistyczne ośrodki wsparcia dla ofiar przemocy</w:t>
      </w:r>
      <w:r>
        <w:rPr>
          <w:rFonts w:ascii="Times New Roman" w:hAnsi="Times New Roman" w:cs="Times New Roman"/>
          <w:sz w:val="24"/>
          <w:szCs w:val="24"/>
        </w:rPr>
        <w:t xml:space="preserve"> w</w:t>
      </w:r>
      <w:r w:rsidRPr="00E3398B">
        <w:rPr>
          <w:rFonts w:ascii="Times New Roman" w:hAnsi="Times New Roman" w:cs="Times New Roman"/>
          <w:sz w:val="24"/>
          <w:szCs w:val="24"/>
        </w:rPr>
        <w:t xml:space="preserve"> rodzinie, kwalifikacji osób zatrudnionych w tych ośrodkach, szczegółowych kierunków prowadzenia oddziaływań korekcyjno – edukacyjnych wobec osób stosujących przemoc w rodzinie oraz kwalifikacji osób prowadzących oddziaływania korekcyjno – edukacyjne (Dz.U. z 2011r.</w:t>
      </w:r>
      <w:r>
        <w:rPr>
          <w:rFonts w:ascii="Times New Roman" w:hAnsi="Times New Roman" w:cs="Times New Roman"/>
          <w:sz w:val="24"/>
          <w:szCs w:val="24"/>
        </w:rPr>
        <w:t xml:space="preserve"> </w:t>
      </w:r>
      <w:r w:rsidRPr="00E3398B">
        <w:rPr>
          <w:rFonts w:ascii="Times New Roman" w:hAnsi="Times New Roman" w:cs="Times New Roman"/>
          <w:sz w:val="24"/>
          <w:szCs w:val="24"/>
        </w:rPr>
        <w:t>Nr 50, poz. 259),</w:t>
      </w:r>
    </w:p>
    <w:p w14:paraId="4EF0742E" w14:textId="77777777" w:rsidR="00124650" w:rsidRPr="00E3398B" w:rsidRDefault="00124650" w:rsidP="00124650">
      <w:pPr>
        <w:pStyle w:val="Akapitzlist"/>
        <w:numPr>
          <w:ilvl w:val="0"/>
          <w:numId w:val="11"/>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Krajowy Program Przeciwdziałania Przemocy w Rodzinie</w:t>
      </w:r>
    </w:p>
    <w:p w14:paraId="79A5D80F" w14:textId="77777777" w:rsidR="00124650" w:rsidRPr="00E3398B" w:rsidRDefault="00124650" w:rsidP="00124650">
      <w:pPr>
        <w:pStyle w:val="Akapitzlist"/>
        <w:numPr>
          <w:ilvl w:val="0"/>
          <w:numId w:val="11"/>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Wojewódzki Program Przeciwdziałania Przemocy w Rodzinie</w:t>
      </w:r>
    </w:p>
    <w:p w14:paraId="6A5E9EFF" w14:textId="77777777" w:rsidR="00124650" w:rsidRPr="00E3398B" w:rsidRDefault="00124650" w:rsidP="00124650">
      <w:pPr>
        <w:pStyle w:val="Akapitzlist"/>
        <w:numPr>
          <w:ilvl w:val="0"/>
          <w:numId w:val="11"/>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Powiatowy Program Przeciwdziałania Przemocy w Rodzinie oraz Ochrony Ofiar Przemocy                          </w:t>
      </w:r>
      <w:r>
        <w:rPr>
          <w:rFonts w:ascii="Times New Roman" w:hAnsi="Times New Roman" w:cs="Times New Roman"/>
          <w:sz w:val="24"/>
          <w:szCs w:val="24"/>
        </w:rPr>
        <w:t xml:space="preserve">w Rodzinie </w:t>
      </w:r>
      <w:r w:rsidRPr="00E3398B">
        <w:rPr>
          <w:rFonts w:ascii="Times New Roman" w:hAnsi="Times New Roman" w:cs="Times New Roman"/>
          <w:sz w:val="24"/>
          <w:szCs w:val="24"/>
        </w:rPr>
        <w:t>w Powiecie Gostynińskim</w:t>
      </w:r>
      <w:r>
        <w:rPr>
          <w:rFonts w:ascii="Times New Roman" w:hAnsi="Times New Roman" w:cs="Times New Roman"/>
          <w:sz w:val="24"/>
          <w:szCs w:val="24"/>
        </w:rPr>
        <w:t xml:space="preserve"> na lata 2021-2015</w:t>
      </w:r>
    </w:p>
    <w:p w14:paraId="4B069E0A" w14:textId="77777777" w:rsidR="00124650" w:rsidRPr="00E3398B" w:rsidRDefault="00124650" w:rsidP="00124650">
      <w:pPr>
        <w:pStyle w:val="Akapitzlist"/>
        <w:numPr>
          <w:ilvl w:val="0"/>
          <w:numId w:val="11"/>
        </w:numPr>
        <w:spacing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Strategia Rozwiązywania Problemów Społecznych w </w:t>
      </w:r>
      <w:r>
        <w:rPr>
          <w:rFonts w:ascii="Times New Roman" w:hAnsi="Times New Roman" w:cs="Times New Roman"/>
          <w:sz w:val="24"/>
          <w:szCs w:val="24"/>
        </w:rPr>
        <w:t>P</w:t>
      </w:r>
      <w:r w:rsidRPr="00E3398B">
        <w:rPr>
          <w:rFonts w:ascii="Times New Roman" w:hAnsi="Times New Roman" w:cs="Times New Roman"/>
          <w:sz w:val="24"/>
          <w:szCs w:val="24"/>
        </w:rPr>
        <w:t xml:space="preserve">owiecie </w:t>
      </w:r>
      <w:r>
        <w:rPr>
          <w:rFonts w:ascii="Times New Roman" w:hAnsi="Times New Roman" w:cs="Times New Roman"/>
          <w:sz w:val="24"/>
          <w:szCs w:val="24"/>
        </w:rPr>
        <w:t>G</w:t>
      </w:r>
      <w:r w:rsidRPr="00E3398B">
        <w:rPr>
          <w:rFonts w:ascii="Times New Roman" w:hAnsi="Times New Roman" w:cs="Times New Roman"/>
          <w:sz w:val="24"/>
          <w:szCs w:val="24"/>
        </w:rPr>
        <w:t xml:space="preserve">ostynińskim na lata </w:t>
      </w:r>
      <w:r>
        <w:rPr>
          <w:rFonts w:ascii="Times New Roman" w:hAnsi="Times New Roman" w:cs="Times New Roman"/>
          <w:sz w:val="24"/>
          <w:szCs w:val="24"/>
        </w:rPr>
        <w:t xml:space="preserve">                          </w:t>
      </w:r>
      <w:r w:rsidRPr="00E3398B">
        <w:rPr>
          <w:rFonts w:ascii="Times New Roman" w:hAnsi="Times New Roman" w:cs="Times New Roman"/>
          <w:sz w:val="24"/>
          <w:szCs w:val="24"/>
        </w:rPr>
        <w:t>2021–2027</w:t>
      </w:r>
    </w:p>
    <w:p w14:paraId="57E9B3B5"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 xml:space="preserve">2. Zawartość merytoryczna i przewidywane efekty programu. </w:t>
      </w:r>
    </w:p>
    <w:p w14:paraId="3BA00AEF"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Jednym z elementów programu jest edukacja mająca na celu: uświadomienie sprawcy czym jest przemoc, uzyskanie przez niego świadomości własnych zachowań przemocowych wobec bliskich, rozpoznanie przez niego sygnałów ostrzegawczych zapowiadających zachowania przemocowe, komunikację interpersonalną, promocję pozytywnych postaw i wartości, wpływ przemocy </w:t>
      </w:r>
      <w:r>
        <w:rPr>
          <w:rFonts w:ascii="Times New Roman" w:hAnsi="Times New Roman" w:cs="Times New Roman"/>
          <w:sz w:val="24"/>
          <w:szCs w:val="24"/>
        </w:rPr>
        <w:t xml:space="preserve">                           </w:t>
      </w:r>
      <w:r w:rsidRPr="00303A57">
        <w:rPr>
          <w:rFonts w:ascii="Times New Roman" w:hAnsi="Times New Roman" w:cs="Times New Roman"/>
          <w:sz w:val="24"/>
          <w:szCs w:val="24"/>
        </w:rPr>
        <w:t>na psychikę i zachowanie najbliższych.</w:t>
      </w:r>
    </w:p>
    <w:p w14:paraId="05D0470C"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Rozpoznawanie i zmiana systemu przekonań i postaw osobistych – przez takie działania należy rozumieć diagnozę osobistych przekonań uczestników, dotyczących postaw i nastawień emocjonalnych, które inicjują i wzmacniają przemoc. Do zadań w tej kwestii, należy również </w:t>
      </w:r>
      <w:r w:rsidRPr="00303A57">
        <w:rPr>
          <w:rFonts w:ascii="Times New Roman" w:hAnsi="Times New Roman" w:cs="Times New Roman"/>
          <w:sz w:val="24"/>
          <w:szCs w:val="24"/>
        </w:rPr>
        <w:lastRenderedPageBreak/>
        <w:t>promowanie postaw i wartości, które są alternatywą wobec postaw sprzyjających stosowaniu przemocy.</w:t>
      </w:r>
    </w:p>
    <w:p w14:paraId="22425122"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Zmiany behawioralno-poznawcze – umożliwienie uczestnikom, udziału w zajęć warsztatowych </w:t>
      </w:r>
      <w:r>
        <w:rPr>
          <w:rFonts w:ascii="Times New Roman" w:hAnsi="Times New Roman" w:cs="Times New Roman"/>
          <w:sz w:val="24"/>
          <w:szCs w:val="24"/>
        </w:rPr>
        <w:t xml:space="preserve">              </w:t>
      </w:r>
      <w:r w:rsidRPr="00303A57">
        <w:rPr>
          <w:rFonts w:ascii="Times New Roman" w:hAnsi="Times New Roman" w:cs="Times New Roman"/>
          <w:sz w:val="24"/>
          <w:szCs w:val="24"/>
        </w:rPr>
        <w:t xml:space="preserve">z wykorzystaniem różnych technik pracy indywidualnej i grupowej, która obejmuje działania ukierunkowane na zmiany behawioralno-poznawcze poprzez naukę konstruktywnych form myślenia, kontroli szkodliwych zachowań w sytuacjach konfliktowych. </w:t>
      </w:r>
    </w:p>
    <w:p w14:paraId="652F3A8C"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 xml:space="preserve">Proponowane działania określone w niniejszym programie winny się przyczynić do: </w:t>
      </w:r>
    </w:p>
    <w:p w14:paraId="5FE60BB6" w14:textId="77777777" w:rsidR="00124650" w:rsidRPr="00E3398B" w:rsidRDefault="00124650" w:rsidP="00124650">
      <w:pPr>
        <w:pStyle w:val="Akapitzlist"/>
        <w:numPr>
          <w:ilvl w:val="0"/>
          <w:numId w:val="12"/>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wzrostu świadomości i umiejętności rozpoznawania form przemocy,</w:t>
      </w:r>
    </w:p>
    <w:p w14:paraId="175C32D1" w14:textId="77777777" w:rsidR="00124650" w:rsidRPr="00E3398B" w:rsidRDefault="00124650" w:rsidP="00124650">
      <w:pPr>
        <w:pStyle w:val="Akapitzlist"/>
        <w:numPr>
          <w:ilvl w:val="0"/>
          <w:numId w:val="12"/>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uzyskania świadomości o własnych zachowaniach przemocowych wobec innych,</w:t>
      </w:r>
    </w:p>
    <w:p w14:paraId="47162C67" w14:textId="77777777" w:rsidR="00124650" w:rsidRPr="00E3398B" w:rsidRDefault="00124650" w:rsidP="00124650">
      <w:pPr>
        <w:pStyle w:val="Akapitzlist"/>
        <w:numPr>
          <w:ilvl w:val="0"/>
          <w:numId w:val="12"/>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nabycia nowych umiejętności rozwiązywania problemów bez agresji,</w:t>
      </w:r>
    </w:p>
    <w:p w14:paraId="38B25943" w14:textId="77777777" w:rsidR="00124650" w:rsidRPr="00E3398B" w:rsidRDefault="00124650" w:rsidP="00124650">
      <w:pPr>
        <w:pStyle w:val="Akapitzlist"/>
        <w:numPr>
          <w:ilvl w:val="0"/>
          <w:numId w:val="12"/>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nabycia umiejętności konstruktywnego wyrażania uczuć, partnerstwa we współdziałaniu oraz</w:t>
      </w:r>
    </w:p>
    <w:p w14:paraId="2D17441F" w14:textId="77777777" w:rsidR="00124650" w:rsidRDefault="00124650" w:rsidP="00124650">
      <w:pPr>
        <w:pStyle w:val="Akapitzlist"/>
        <w:numPr>
          <w:ilvl w:val="0"/>
          <w:numId w:val="12"/>
        </w:numPr>
        <w:spacing w:after="0" w:line="240"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korzystania z pomocy innych.</w:t>
      </w:r>
    </w:p>
    <w:p w14:paraId="709D1880" w14:textId="77777777" w:rsidR="00124650" w:rsidRPr="002371C3" w:rsidRDefault="00124650" w:rsidP="00124650">
      <w:pPr>
        <w:pStyle w:val="Akapitzlist"/>
        <w:spacing w:after="0" w:line="240" w:lineRule="auto"/>
        <w:ind w:left="567"/>
        <w:jc w:val="both"/>
        <w:rPr>
          <w:rFonts w:ascii="Times New Roman" w:hAnsi="Times New Roman" w:cs="Times New Roman"/>
          <w:sz w:val="24"/>
          <w:szCs w:val="24"/>
        </w:rPr>
      </w:pPr>
    </w:p>
    <w:p w14:paraId="55C1CC07" w14:textId="77777777" w:rsidR="00124650" w:rsidRDefault="00124650" w:rsidP="00124650">
      <w:pPr>
        <w:spacing w:after="0" w:line="240"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 xml:space="preserve">3. Realizacja programu. </w:t>
      </w:r>
    </w:p>
    <w:p w14:paraId="06BD072E" w14:textId="77777777" w:rsidR="00124650" w:rsidRPr="00303A57" w:rsidRDefault="00124650" w:rsidP="00124650">
      <w:pPr>
        <w:spacing w:after="0" w:line="240"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Program będzie realizowany w formule spotkań indywidualnych i grupowych w wymiarze </w:t>
      </w:r>
      <w:r>
        <w:rPr>
          <w:rFonts w:ascii="Times New Roman" w:hAnsi="Times New Roman" w:cs="Times New Roman"/>
          <w:sz w:val="24"/>
          <w:szCs w:val="24"/>
        </w:rPr>
        <w:t xml:space="preserve">                        </w:t>
      </w:r>
      <w:r w:rsidRPr="00303A57">
        <w:rPr>
          <w:rFonts w:ascii="Times New Roman" w:hAnsi="Times New Roman" w:cs="Times New Roman"/>
          <w:sz w:val="24"/>
          <w:szCs w:val="24"/>
        </w:rPr>
        <w:t xml:space="preserve">od 60 do 120 godzin. W ramach programu, dla osób zainteresowanych mogą odbywać się także spotkania z rodziną osoby stosującej przemoc. </w:t>
      </w:r>
    </w:p>
    <w:p w14:paraId="1CC93300" w14:textId="77777777" w:rsidR="00124650" w:rsidRDefault="00124650" w:rsidP="00124650">
      <w:pPr>
        <w:spacing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Realizacja programu może odbywać się w systemie zamkniętym o stałej liczbie uczestników lub otwartym, gdzie w trakcie trwania programu dołączają nowi uczestnicy przechodząc po kolei wszystkie sesje.</w:t>
      </w:r>
    </w:p>
    <w:p w14:paraId="6DB63ED2"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 xml:space="preserve">4. Adresaci programu </w:t>
      </w:r>
    </w:p>
    <w:p w14:paraId="0394E47F"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Programu jest adresowany do sprawców przemocy domowej, dlatego zasadniczym warunkiem przyjęcia do programu jest uznanie przez nich faktu stosowania przemocy we własnej rodzinie. </w:t>
      </w:r>
    </w:p>
    <w:p w14:paraId="020E8653"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1</w:t>
      </w:r>
      <w:r>
        <w:rPr>
          <w:rFonts w:ascii="Times New Roman" w:hAnsi="Times New Roman" w:cs="Times New Roman"/>
          <w:sz w:val="24"/>
          <w:szCs w:val="24"/>
        </w:rPr>
        <w:t>.</w:t>
      </w:r>
      <w:r w:rsidRPr="00303A57">
        <w:rPr>
          <w:rFonts w:ascii="Times New Roman" w:hAnsi="Times New Roman" w:cs="Times New Roman"/>
          <w:sz w:val="24"/>
          <w:szCs w:val="24"/>
        </w:rPr>
        <w:t xml:space="preserve"> Uczestnikami programu mogą być:</w:t>
      </w:r>
    </w:p>
    <w:p w14:paraId="0243DBBF" w14:textId="77777777" w:rsidR="00124650" w:rsidRPr="00E3398B" w:rsidRDefault="00124650" w:rsidP="00124650">
      <w:pPr>
        <w:pStyle w:val="Akapitzlist"/>
        <w:numPr>
          <w:ilvl w:val="0"/>
          <w:numId w:val="13"/>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osoby samodzielnie zgłaszające się,</w:t>
      </w:r>
    </w:p>
    <w:p w14:paraId="0051EDB5" w14:textId="77777777" w:rsidR="00124650" w:rsidRPr="00B86C72" w:rsidRDefault="00124650" w:rsidP="00124650">
      <w:pPr>
        <w:pStyle w:val="Akapitzlist"/>
        <w:numPr>
          <w:ilvl w:val="0"/>
          <w:numId w:val="13"/>
        </w:numPr>
        <w:spacing w:after="0" w:line="276" w:lineRule="auto"/>
        <w:ind w:left="567" w:hanging="283"/>
        <w:jc w:val="both"/>
        <w:rPr>
          <w:rFonts w:ascii="Times New Roman" w:hAnsi="Times New Roman" w:cs="Times New Roman"/>
          <w:sz w:val="24"/>
          <w:szCs w:val="24"/>
        </w:rPr>
      </w:pPr>
      <w:r w:rsidRPr="00B86C72">
        <w:rPr>
          <w:rFonts w:ascii="Times New Roman" w:hAnsi="Times New Roman" w:cs="Times New Roman"/>
          <w:sz w:val="24"/>
          <w:szCs w:val="24"/>
        </w:rPr>
        <w:t>osoby kierowane przez sąd, skazane za przestępstwo przeciwko rodzinie ze stwierdzeniem sprawstwa przemocy, korzystające z warunkowego zawieszenia wykonywania kary pozbawienia wolności,</w:t>
      </w:r>
    </w:p>
    <w:p w14:paraId="6218EF85" w14:textId="77777777" w:rsidR="00124650" w:rsidRPr="00E3398B" w:rsidRDefault="00124650" w:rsidP="00124650">
      <w:pPr>
        <w:pStyle w:val="Akapitzlist"/>
        <w:numPr>
          <w:ilvl w:val="0"/>
          <w:numId w:val="13"/>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osoby zobowiązane przez inne organy, instytucje i organizacje. </w:t>
      </w:r>
    </w:p>
    <w:p w14:paraId="71A9B16C"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 xml:space="preserve"> 2</w:t>
      </w:r>
      <w:r>
        <w:rPr>
          <w:rFonts w:ascii="Times New Roman" w:hAnsi="Times New Roman" w:cs="Times New Roman"/>
          <w:sz w:val="24"/>
          <w:szCs w:val="24"/>
        </w:rPr>
        <w:t>.</w:t>
      </w:r>
      <w:r w:rsidRPr="00303A57">
        <w:rPr>
          <w:rFonts w:ascii="Times New Roman" w:hAnsi="Times New Roman" w:cs="Times New Roman"/>
          <w:sz w:val="24"/>
          <w:szCs w:val="24"/>
        </w:rPr>
        <w:t xml:space="preserve"> Uczestnictwa w programie odmawia się:</w:t>
      </w:r>
    </w:p>
    <w:p w14:paraId="16087120" w14:textId="77777777" w:rsidR="00124650" w:rsidRPr="00B86C72" w:rsidRDefault="00124650" w:rsidP="00124650">
      <w:pPr>
        <w:pStyle w:val="Akapitzlist"/>
        <w:numPr>
          <w:ilvl w:val="0"/>
          <w:numId w:val="14"/>
        </w:numPr>
        <w:spacing w:after="0" w:line="276" w:lineRule="auto"/>
        <w:ind w:left="567" w:hanging="283"/>
        <w:jc w:val="both"/>
        <w:rPr>
          <w:rFonts w:ascii="Times New Roman" w:hAnsi="Times New Roman" w:cs="Times New Roman"/>
          <w:sz w:val="24"/>
          <w:szCs w:val="24"/>
        </w:rPr>
      </w:pPr>
      <w:r w:rsidRPr="00B86C72">
        <w:rPr>
          <w:rFonts w:ascii="Times New Roman" w:hAnsi="Times New Roman" w:cs="Times New Roman"/>
          <w:sz w:val="24"/>
          <w:szCs w:val="24"/>
        </w:rPr>
        <w:t>osobom z poważnymi zaburzeniami emocjonalnymi, w szczególności z zaburzeniami osobowości pogranicznej,</w:t>
      </w:r>
    </w:p>
    <w:p w14:paraId="5CE899E3" w14:textId="77777777" w:rsidR="00124650" w:rsidRPr="00E3398B" w:rsidRDefault="00124650" w:rsidP="00124650">
      <w:pPr>
        <w:pStyle w:val="Akapitzlist"/>
        <w:numPr>
          <w:ilvl w:val="0"/>
          <w:numId w:val="14"/>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chorym psychicznie,</w:t>
      </w:r>
    </w:p>
    <w:p w14:paraId="62647B52" w14:textId="77777777" w:rsidR="00124650" w:rsidRPr="00E3398B" w:rsidRDefault="00124650" w:rsidP="00124650">
      <w:pPr>
        <w:pStyle w:val="Akapitzlist"/>
        <w:numPr>
          <w:ilvl w:val="0"/>
          <w:numId w:val="14"/>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osobom uzależnionym od alkoholu i narkotyków z wyłączeniem osób, które przeszły </w:t>
      </w:r>
      <w:r>
        <w:rPr>
          <w:rFonts w:ascii="Times New Roman" w:hAnsi="Times New Roman" w:cs="Times New Roman"/>
          <w:sz w:val="24"/>
          <w:szCs w:val="24"/>
        </w:rPr>
        <w:t xml:space="preserve">                          </w:t>
      </w:r>
      <w:r w:rsidRPr="00E3398B">
        <w:rPr>
          <w:rFonts w:ascii="Times New Roman" w:hAnsi="Times New Roman" w:cs="Times New Roman"/>
          <w:sz w:val="24"/>
          <w:szCs w:val="24"/>
        </w:rPr>
        <w:t>lub</w:t>
      </w:r>
      <w:r>
        <w:rPr>
          <w:rFonts w:ascii="Times New Roman" w:hAnsi="Times New Roman" w:cs="Times New Roman"/>
          <w:sz w:val="24"/>
          <w:szCs w:val="24"/>
        </w:rPr>
        <w:t xml:space="preserve"> </w:t>
      </w:r>
      <w:r w:rsidRPr="00E3398B">
        <w:rPr>
          <w:rFonts w:ascii="Times New Roman" w:hAnsi="Times New Roman" w:cs="Times New Roman"/>
          <w:sz w:val="24"/>
          <w:szCs w:val="24"/>
        </w:rPr>
        <w:t xml:space="preserve">są w trakcie podstawowego cyklu terapii uzależnień. </w:t>
      </w:r>
    </w:p>
    <w:p w14:paraId="43DBDB2C" w14:textId="77777777" w:rsidR="00124650"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Odmowa uczestnictwa w programie następuje w czasie wstępnego rozpoznania diagnostycznego, prowadzonego w trakcie nurtu pracy indywidualnej, które jest pierwszym etapem realizacji programu.</w:t>
      </w:r>
    </w:p>
    <w:p w14:paraId="6473ED6A" w14:textId="77777777" w:rsidR="00124650" w:rsidRDefault="00124650" w:rsidP="00124650">
      <w:pPr>
        <w:spacing w:after="0" w:line="276" w:lineRule="auto"/>
        <w:jc w:val="both"/>
        <w:rPr>
          <w:rFonts w:ascii="Times New Roman" w:hAnsi="Times New Roman" w:cs="Times New Roman"/>
          <w:b/>
          <w:bCs/>
          <w:sz w:val="24"/>
          <w:szCs w:val="24"/>
        </w:rPr>
      </w:pPr>
    </w:p>
    <w:p w14:paraId="4E67F1D2"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 xml:space="preserve">5. Reguły uczestnictwa w programie. </w:t>
      </w:r>
    </w:p>
    <w:p w14:paraId="04B4D7DD"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Przed przystąpieniem do programu uczestnicy podpisują kontrakt określający zasady uczestnictwa </w:t>
      </w:r>
      <w:r>
        <w:rPr>
          <w:rFonts w:ascii="Times New Roman" w:hAnsi="Times New Roman" w:cs="Times New Roman"/>
          <w:sz w:val="24"/>
          <w:szCs w:val="24"/>
        </w:rPr>
        <w:t xml:space="preserve">               </w:t>
      </w:r>
      <w:r w:rsidRPr="00303A57">
        <w:rPr>
          <w:rFonts w:ascii="Times New Roman" w:hAnsi="Times New Roman" w:cs="Times New Roman"/>
          <w:sz w:val="24"/>
          <w:szCs w:val="24"/>
        </w:rPr>
        <w:t>w programie.</w:t>
      </w:r>
    </w:p>
    <w:p w14:paraId="28C9F335"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1</w:t>
      </w:r>
      <w:r>
        <w:rPr>
          <w:rFonts w:ascii="Times New Roman" w:hAnsi="Times New Roman" w:cs="Times New Roman"/>
          <w:sz w:val="24"/>
          <w:szCs w:val="24"/>
        </w:rPr>
        <w:t>.</w:t>
      </w:r>
      <w:r w:rsidRPr="00303A57">
        <w:rPr>
          <w:rFonts w:ascii="Times New Roman" w:hAnsi="Times New Roman" w:cs="Times New Roman"/>
          <w:sz w:val="24"/>
          <w:szCs w:val="24"/>
        </w:rPr>
        <w:t xml:space="preserve"> Kontrakt zawiera:</w:t>
      </w:r>
    </w:p>
    <w:p w14:paraId="6683FB63" w14:textId="77777777" w:rsidR="00124650" w:rsidRPr="00E3398B" w:rsidRDefault="00124650" w:rsidP="00124650">
      <w:pPr>
        <w:pStyle w:val="Akapitzlist"/>
        <w:numPr>
          <w:ilvl w:val="0"/>
          <w:numId w:val="15"/>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f</w:t>
      </w:r>
      <w:r w:rsidRPr="00E3398B">
        <w:rPr>
          <w:rFonts w:ascii="Times New Roman" w:hAnsi="Times New Roman" w:cs="Times New Roman"/>
          <w:sz w:val="24"/>
          <w:szCs w:val="24"/>
        </w:rPr>
        <w:t xml:space="preserve">ormalne wymogi systematycznej obecności na zajęciach wraz z określeniem sankcji </w:t>
      </w:r>
      <w:r>
        <w:rPr>
          <w:rFonts w:ascii="Times New Roman" w:hAnsi="Times New Roman" w:cs="Times New Roman"/>
          <w:sz w:val="24"/>
          <w:szCs w:val="24"/>
        </w:rPr>
        <w:t xml:space="preserve">                             </w:t>
      </w:r>
      <w:r w:rsidRPr="00E3398B">
        <w:rPr>
          <w:rFonts w:ascii="Times New Roman" w:hAnsi="Times New Roman" w:cs="Times New Roman"/>
          <w:sz w:val="24"/>
          <w:szCs w:val="24"/>
        </w:rPr>
        <w:t>za uchylanie się od udziału w programie,</w:t>
      </w:r>
    </w:p>
    <w:p w14:paraId="704FFB93" w14:textId="77777777" w:rsidR="00124650" w:rsidRPr="00E3398B" w:rsidRDefault="00124650" w:rsidP="00124650">
      <w:pPr>
        <w:pStyle w:val="Akapitzlist"/>
        <w:numPr>
          <w:ilvl w:val="0"/>
          <w:numId w:val="15"/>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lastRenderedPageBreak/>
        <w:t>zobowiązanie do powstrzymania się od przemocowych zachowań w kontaktach z członkami rodziny i innymi ludźmi,</w:t>
      </w:r>
    </w:p>
    <w:p w14:paraId="477324D9" w14:textId="77777777" w:rsidR="00124650" w:rsidRPr="00E3398B" w:rsidRDefault="00124650" w:rsidP="00124650">
      <w:pPr>
        <w:pStyle w:val="Akapitzlist"/>
        <w:numPr>
          <w:ilvl w:val="0"/>
          <w:numId w:val="15"/>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zobowiązanie do powstrzymania się od spożywania alkoholu i zażywania substancji psychotropowych,</w:t>
      </w:r>
    </w:p>
    <w:p w14:paraId="275968C8" w14:textId="77777777" w:rsidR="00124650" w:rsidRPr="00E3398B" w:rsidRDefault="00124650" w:rsidP="00124650">
      <w:pPr>
        <w:pStyle w:val="Akapitzlist"/>
        <w:numPr>
          <w:ilvl w:val="0"/>
          <w:numId w:val="15"/>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obowiązek bezpiecznego i zgodnego z zasadami współżycia społecznego zachowania                             w trakcie uczestnictwa w zajęciach,</w:t>
      </w:r>
    </w:p>
    <w:p w14:paraId="2C15933B" w14:textId="77777777" w:rsidR="00124650" w:rsidRPr="00E3398B" w:rsidRDefault="00124650" w:rsidP="00124650">
      <w:pPr>
        <w:pStyle w:val="Akapitzlist"/>
        <w:numPr>
          <w:ilvl w:val="0"/>
          <w:numId w:val="15"/>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uznanie osobistej odpowiedzialności za fakt stosowania przemocy w rodzinie. </w:t>
      </w:r>
    </w:p>
    <w:p w14:paraId="52BDF85A"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2</w:t>
      </w:r>
      <w:r>
        <w:rPr>
          <w:rFonts w:ascii="Times New Roman" w:hAnsi="Times New Roman" w:cs="Times New Roman"/>
          <w:sz w:val="24"/>
          <w:szCs w:val="24"/>
        </w:rPr>
        <w:t>.</w:t>
      </w:r>
      <w:r w:rsidRPr="00303A57">
        <w:rPr>
          <w:rFonts w:ascii="Times New Roman" w:hAnsi="Times New Roman" w:cs="Times New Roman"/>
          <w:sz w:val="24"/>
          <w:szCs w:val="24"/>
        </w:rPr>
        <w:t xml:space="preserve"> Wobec osób, których uczestnictwo w programie związane jest z decyzją sądu lub prokuratury stosuje się powiadamianie tych organów o:</w:t>
      </w:r>
    </w:p>
    <w:p w14:paraId="5CED7E31" w14:textId="77777777" w:rsidR="00124650" w:rsidRPr="00E3398B" w:rsidRDefault="00124650" w:rsidP="00124650">
      <w:pPr>
        <w:pStyle w:val="Akapitzlist"/>
        <w:numPr>
          <w:ilvl w:val="0"/>
          <w:numId w:val="16"/>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przystąpieniu sprawcy przemocy do programu,</w:t>
      </w:r>
    </w:p>
    <w:p w14:paraId="1E0F146A" w14:textId="77777777" w:rsidR="00124650" w:rsidRPr="00E3398B" w:rsidRDefault="00124650" w:rsidP="00124650">
      <w:pPr>
        <w:pStyle w:val="Akapitzlist"/>
        <w:numPr>
          <w:ilvl w:val="0"/>
          <w:numId w:val="16"/>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każdej sytuacji uchylania się od udziału w programie,</w:t>
      </w:r>
    </w:p>
    <w:p w14:paraId="438EEE97" w14:textId="77777777" w:rsidR="00124650" w:rsidRPr="00E3398B" w:rsidRDefault="00124650" w:rsidP="00124650">
      <w:pPr>
        <w:pStyle w:val="Akapitzlist"/>
        <w:numPr>
          <w:ilvl w:val="0"/>
          <w:numId w:val="16"/>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zakończeniu uczestnictwa w programie.</w:t>
      </w:r>
    </w:p>
    <w:p w14:paraId="5D63E6A7"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3</w:t>
      </w:r>
      <w:r>
        <w:rPr>
          <w:rFonts w:ascii="Times New Roman" w:hAnsi="Times New Roman" w:cs="Times New Roman"/>
          <w:sz w:val="24"/>
          <w:szCs w:val="24"/>
        </w:rPr>
        <w:t>.</w:t>
      </w:r>
      <w:r w:rsidRPr="00303A57">
        <w:rPr>
          <w:rFonts w:ascii="Times New Roman" w:hAnsi="Times New Roman" w:cs="Times New Roman"/>
          <w:sz w:val="24"/>
          <w:szCs w:val="24"/>
        </w:rPr>
        <w:t xml:space="preserve"> Rozpoznanie indywidualnej sytuacji obejmuje zadania:</w:t>
      </w:r>
    </w:p>
    <w:p w14:paraId="5C947FAA"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rzeczywiste okoliczności skierowania do programu,</w:t>
      </w:r>
    </w:p>
    <w:p w14:paraId="47F28548"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określenie czy uczestnik programu aktualnie stosuje przemoc,</w:t>
      </w:r>
    </w:p>
    <w:p w14:paraId="3DF003E8"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motywację kandydata do wzięcia udziału w programie,</w:t>
      </w:r>
    </w:p>
    <w:p w14:paraId="3BD2B293"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formy i okoliczności przemocowych zachowań oraz stopień krytycyzmu wobec tych zachowań,</w:t>
      </w:r>
    </w:p>
    <w:p w14:paraId="1D197C55"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historię zachowań przemocowych,</w:t>
      </w:r>
    </w:p>
    <w:p w14:paraId="75C394EE"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aktualną sytuację rodzinn</w:t>
      </w:r>
      <w:r>
        <w:rPr>
          <w:rFonts w:ascii="Times New Roman" w:hAnsi="Times New Roman" w:cs="Times New Roman"/>
          <w:sz w:val="24"/>
          <w:szCs w:val="24"/>
        </w:rPr>
        <w:t>ą</w:t>
      </w:r>
      <w:r w:rsidRPr="00E3398B">
        <w:rPr>
          <w:rFonts w:ascii="Times New Roman" w:hAnsi="Times New Roman" w:cs="Times New Roman"/>
          <w:sz w:val="24"/>
          <w:szCs w:val="24"/>
        </w:rPr>
        <w:t xml:space="preserve"> i zawodową,</w:t>
      </w:r>
    </w:p>
    <w:p w14:paraId="6B35564F"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cechy osobiste istotne dla pracy korekcyjnej,</w:t>
      </w:r>
    </w:p>
    <w:p w14:paraId="783D0B9B"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doświadczenie związane z nadużywaniem alkoholu i narkotyków,</w:t>
      </w:r>
    </w:p>
    <w:p w14:paraId="58F343B3"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historia pomocy medycznej i psychoterapeutycznej w zakresie zaburzeń psychicznych,</w:t>
      </w:r>
    </w:p>
    <w:p w14:paraId="077916C1" w14:textId="77777777" w:rsidR="00124650" w:rsidRPr="00E3398B" w:rsidRDefault="00124650" w:rsidP="00124650">
      <w:pPr>
        <w:pStyle w:val="Akapitzlist"/>
        <w:numPr>
          <w:ilvl w:val="0"/>
          <w:numId w:val="17"/>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kontakty z wymiarem sprawiedliwości.</w:t>
      </w:r>
    </w:p>
    <w:p w14:paraId="4B6A8CBB" w14:textId="77777777" w:rsidR="00124650" w:rsidRPr="00303A57" w:rsidRDefault="00124650" w:rsidP="00124650">
      <w:pPr>
        <w:spacing w:after="0" w:line="276" w:lineRule="auto"/>
        <w:ind w:left="284" w:hanging="284"/>
        <w:jc w:val="both"/>
        <w:rPr>
          <w:rFonts w:ascii="Times New Roman" w:hAnsi="Times New Roman" w:cs="Times New Roman"/>
          <w:sz w:val="24"/>
          <w:szCs w:val="24"/>
        </w:rPr>
      </w:pPr>
      <w:r w:rsidRPr="00303A57">
        <w:rPr>
          <w:rFonts w:ascii="Times New Roman" w:hAnsi="Times New Roman" w:cs="Times New Roman"/>
          <w:sz w:val="24"/>
          <w:szCs w:val="24"/>
        </w:rPr>
        <w:t>4</w:t>
      </w:r>
      <w:r>
        <w:rPr>
          <w:rFonts w:ascii="Times New Roman" w:hAnsi="Times New Roman" w:cs="Times New Roman"/>
          <w:sz w:val="24"/>
          <w:szCs w:val="24"/>
        </w:rPr>
        <w:t>.</w:t>
      </w:r>
      <w:r w:rsidRPr="00303A57">
        <w:rPr>
          <w:rFonts w:ascii="Times New Roman" w:hAnsi="Times New Roman" w:cs="Times New Roman"/>
          <w:sz w:val="24"/>
          <w:szCs w:val="24"/>
        </w:rPr>
        <w:t xml:space="preserve"> Uzyskane informacje objęte są zasadą poufności z wyjątkiem informacji wskazujących </w:t>
      </w:r>
      <w:r>
        <w:rPr>
          <w:rFonts w:ascii="Times New Roman" w:hAnsi="Times New Roman" w:cs="Times New Roman"/>
          <w:sz w:val="24"/>
          <w:szCs w:val="24"/>
        </w:rPr>
        <w:t xml:space="preserve">                                </w:t>
      </w:r>
      <w:r w:rsidRPr="00303A57">
        <w:rPr>
          <w:rFonts w:ascii="Times New Roman" w:hAnsi="Times New Roman" w:cs="Times New Roman"/>
          <w:sz w:val="24"/>
          <w:szCs w:val="24"/>
        </w:rPr>
        <w:t xml:space="preserve">na </w:t>
      </w:r>
      <w:r>
        <w:rPr>
          <w:rFonts w:ascii="Times New Roman" w:hAnsi="Times New Roman" w:cs="Times New Roman"/>
          <w:sz w:val="24"/>
          <w:szCs w:val="24"/>
        </w:rPr>
        <w:t xml:space="preserve">  </w:t>
      </w:r>
      <w:r w:rsidRPr="00303A57">
        <w:rPr>
          <w:rFonts w:ascii="Times New Roman" w:hAnsi="Times New Roman" w:cs="Times New Roman"/>
          <w:sz w:val="24"/>
          <w:szCs w:val="24"/>
        </w:rPr>
        <w:t xml:space="preserve">popełnienie czynów zabronionych przez prawo. </w:t>
      </w:r>
    </w:p>
    <w:p w14:paraId="51A5B8A0" w14:textId="77777777" w:rsidR="00124650"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5</w:t>
      </w:r>
      <w:r>
        <w:rPr>
          <w:rFonts w:ascii="Times New Roman" w:hAnsi="Times New Roman" w:cs="Times New Roman"/>
          <w:sz w:val="24"/>
          <w:szCs w:val="24"/>
        </w:rPr>
        <w:t>.</w:t>
      </w:r>
      <w:r w:rsidRPr="00303A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3A57">
        <w:rPr>
          <w:rFonts w:ascii="Times New Roman" w:hAnsi="Times New Roman" w:cs="Times New Roman"/>
          <w:sz w:val="24"/>
          <w:szCs w:val="24"/>
        </w:rPr>
        <w:t>Fakt uczestnictwa w programie osób dobrowolnie zgłaszających się jest objęty tajemnicą.</w:t>
      </w:r>
    </w:p>
    <w:p w14:paraId="5DA8B208" w14:textId="77777777" w:rsidR="00124650" w:rsidRPr="00303A57" w:rsidRDefault="00124650" w:rsidP="00124650">
      <w:pPr>
        <w:spacing w:after="0" w:line="276" w:lineRule="auto"/>
        <w:jc w:val="both"/>
        <w:rPr>
          <w:rFonts w:ascii="Times New Roman" w:hAnsi="Times New Roman" w:cs="Times New Roman"/>
          <w:sz w:val="24"/>
          <w:szCs w:val="24"/>
        </w:rPr>
      </w:pPr>
    </w:p>
    <w:p w14:paraId="2BC2C9EE"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6. Osoby prowadzące Program.</w:t>
      </w:r>
    </w:p>
    <w:p w14:paraId="6AC96DF3" w14:textId="77777777" w:rsidR="00124650"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Kwalifikacje osób prowadzących oddziaływania korekcyjno-edukacyjne powinny być zgodne </w:t>
      </w:r>
      <w:r>
        <w:rPr>
          <w:rFonts w:ascii="Times New Roman" w:hAnsi="Times New Roman" w:cs="Times New Roman"/>
          <w:sz w:val="24"/>
          <w:szCs w:val="24"/>
        </w:rPr>
        <w:t xml:space="preserve">                </w:t>
      </w:r>
      <w:r w:rsidRPr="00303A57">
        <w:rPr>
          <w:rFonts w:ascii="Times New Roman" w:hAnsi="Times New Roman" w:cs="Times New Roman"/>
          <w:sz w:val="24"/>
          <w:szCs w:val="24"/>
        </w:rPr>
        <w:t>z wymogami określonymi w Rozporządzeniu Ministra Pracy i Polityki Społecznej z dnia 22 lutego 2011r.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Nr 50, poz.259).</w:t>
      </w:r>
    </w:p>
    <w:p w14:paraId="4C8BEFD9" w14:textId="77777777" w:rsidR="00124650" w:rsidRDefault="00124650" w:rsidP="00124650">
      <w:pPr>
        <w:spacing w:after="0" w:line="276" w:lineRule="auto"/>
        <w:ind w:firstLine="284"/>
        <w:jc w:val="both"/>
        <w:rPr>
          <w:rFonts w:ascii="Times New Roman" w:hAnsi="Times New Roman" w:cs="Times New Roman"/>
          <w:sz w:val="24"/>
          <w:szCs w:val="24"/>
        </w:rPr>
      </w:pPr>
    </w:p>
    <w:p w14:paraId="2F7D3951"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7. Partnerzy programu:</w:t>
      </w:r>
    </w:p>
    <w:p w14:paraId="720C97F6" w14:textId="77777777" w:rsidR="00124650" w:rsidRPr="00303A57" w:rsidRDefault="00124650" w:rsidP="00124650">
      <w:pPr>
        <w:spacing w:after="0" w:line="276" w:lineRule="auto"/>
        <w:jc w:val="both"/>
        <w:rPr>
          <w:rFonts w:ascii="Times New Roman" w:hAnsi="Times New Roman" w:cs="Times New Roman"/>
          <w:sz w:val="24"/>
          <w:szCs w:val="24"/>
        </w:rPr>
      </w:pPr>
      <w:r w:rsidRPr="00303A57">
        <w:rPr>
          <w:rFonts w:ascii="Times New Roman" w:hAnsi="Times New Roman" w:cs="Times New Roman"/>
          <w:sz w:val="24"/>
          <w:szCs w:val="24"/>
        </w:rPr>
        <w:t xml:space="preserve">     Założenia programowe w osiąganiu założonych celów i rezultatów przewidują współpracę   </w:t>
      </w:r>
      <w:r>
        <w:rPr>
          <w:rFonts w:ascii="Times New Roman" w:hAnsi="Times New Roman" w:cs="Times New Roman"/>
          <w:sz w:val="24"/>
          <w:szCs w:val="24"/>
        </w:rPr>
        <w:t xml:space="preserve">                    </w:t>
      </w:r>
      <w:r w:rsidRPr="00303A57">
        <w:rPr>
          <w:rFonts w:ascii="Times New Roman" w:hAnsi="Times New Roman" w:cs="Times New Roman"/>
          <w:sz w:val="24"/>
          <w:szCs w:val="24"/>
        </w:rPr>
        <w:t>z instytucjami i organizacjami, którymi są:</w:t>
      </w:r>
    </w:p>
    <w:p w14:paraId="682EB9C4" w14:textId="77777777" w:rsidR="00124650" w:rsidRPr="00E3398B" w:rsidRDefault="00124650" w:rsidP="00124650">
      <w:pPr>
        <w:pStyle w:val="Akapitzlist"/>
        <w:numPr>
          <w:ilvl w:val="0"/>
          <w:numId w:val="20"/>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Ośrodki </w:t>
      </w:r>
      <w:r>
        <w:rPr>
          <w:rFonts w:ascii="Times New Roman" w:hAnsi="Times New Roman" w:cs="Times New Roman"/>
          <w:sz w:val="24"/>
          <w:szCs w:val="24"/>
        </w:rPr>
        <w:t>p</w:t>
      </w:r>
      <w:r w:rsidRPr="00E3398B">
        <w:rPr>
          <w:rFonts w:ascii="Times New Roman" w:hAnsi="Times New Roman" w:cs="Times New Roman"/>
          <w:sz w:val="24"/>
          <w:szCs w:val="24"/>
        </w:rPr>
        <w:t xml:space="preserve">omocy </w:t>
      </w:r>
      <w:r>
        <w:rPr>
          <w:rFonts w:ascii="Times New Roman" w:hAnsi="Times New Roman" w:cs="Times New Roman"/>
          <w:sz w:val="24"/>
          <w:szCs w:val="24"/>
        </w:rPr>
        <w:t>s</w:t>
      </w:r>
      <w:r w:rsidRPr="00E3398B">
        <w:rPr>
          <w:rFonts w:ascii="Times New Roman" w:hAnsi="Times New Roman" w:cs="Times New Roman"/>
          <w:sz w:val="24"/>
          <w:szCs w:val="24"/>
        </w:rPr>
        <w:t>połecznej,</w:t>
      </w:r>
    </w:p>
    <w:p w14:paraId="639988B7" w14:textId="77777777" w:rsidR="00124650" w:rsidRPr="00E3398B" w:rsidRDefault="00124650" w:rsidP="00124650">
      <w:pPr>
        <w:pStyle w:val="Akapitzlist"/>
        <w:numPr>
          <w:ilvl w:val="0"/>
          <w:numId w:val="20"/>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Kuratorzy zawodowi,</w:t>
      </w:r>
    </w:p>
    <w:p w14:paraId="141EBFA2" w14:textId="77777777" w:rsidR="00124650" w:rsidRPr="00E3398B" w:rsidRDefault="00124650" w:rsidP="00124650">
      <w:pPr>
        <w:pStyle w:val="Akapitzlist"/>
        <w:numPr>
          <w:ilvl w:val="0"/>
          <w:numId w:val="20"/>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 xml:space="preserve">Policja, </w:t>
      </w:r>
    </w:p>
    <w:p w14:paraId="6384CFD0" w14:textId="77777777" w:rsidR="00124650" w:rsidRDefault="00124650" w:rsidP="00124650">
      <w:pPr>
        <w:pStyle w:val="Akapitzlist"/>
        <w:numPr>
          <w:ilvl w:val="0"/>
          <w:numId w:val="20"/>
        </w:numPr>
        <w:spacing w:after="0" w:line="276" w:lineRule="auto"/>
        <w:ind w:left="567" w:hanging="283"/>
        <w:jc w:val="both"/>
        <w:rPr>
          <w:rFonts w:ascii="Times New Roman" w:hAnsi="Times New Roman" w:cs="Times New Roman"/>
          <w:sz w:val="24"/>
          <w:szCs w:val="24"/>
        </w:rPr>
      </w:pPr>
      <w:r w:rsidRPr="00124650">
        <w:rPr>
          <w:rFonts w:ascii="Times New Roman" w:hAnsi="Times New Roman" w:cs="Times New Roman"/>
          <w:sz w:val="24"/>
          <w:szCs w:val="24"/>
        </w:rPr>
        <w:t>Prokuratura Rejonowa,</w:t>
      </w:r>
    </w:p>
    <w:p w14:paraId="735581FF" w14:textId="58CA49FA" w:rsidR="00124650" w:rsidRPr="00124650" w:rsidRDefault="00124650" w:rsidP="00124650">
      <w:pPr>
        <w:pStyle w:val="Akapitzlist"/>
        <w:numPr>
          <w:ilvl w:val="0"/>
          <w:numId w:val="20"/>
        </w:numPr>
        <w:spacing w:after="0" w:line="276" w:lineRule="auto"/>
        <w:ind w:left="567" w:hanging="283"/>
        <w:jc w:val="both"/>
        <w:rPr>
          <w:rFonts w:ascii="Times New Roman" w:hAnsi="Times New Roman" w:cs="Times New Roman"/>
          <w:sz w:val="24"/>
          <w:szCs w:val="24"/>
        </w:rPr>
      </w:pPr>
      <w:r w:rsidRPr="00124650">
        <w:rPr>
          <w:rFonts w:ascii="Times New Roman" w:hAnsi="Times New Roman" w:cs="Times New Roman"/>
          <w:sz w:val="24"/>
          <w:szCs w:val="24"/>
        </w:rPr>
        <w:lastRenderedPageBreak/>
        <w:t>Rodziny uczestników programu.</w:t>
      </w:r>
    </w:p>
    <w:p w14:paraId="3269120B" w14:textId="77777777" w:rsidR="00124650" w:rsidRPr="00303A57" w:rsidRDefault="00124650" w:rsidP="00124650">
      <w:pPr>
        <w:spacing w:after="0" w:line="276" w:lineRule="auto"/>
        <w:jc w:val="both"/>
        <w:rPr>
          <w:rFonts w:ascii="Times New Roman" w:hAnsi="Times New Roman" w:cs="Times New Roman"/>
          <w:sz w:val="24"/>
          <w:szCs w:val="24"/>
        </w:rPr>
      </w:pPr>
    </w:p>
    <w:p w14:paraId="03E5F3F6"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8. Źródła finansowania programu.</w:t>
      </w:r>
    </w:p>
    <w:p w14:paraId="27CCCE2E" w14:textId="77777777" w:rsidR="00124650"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Zgodnie z art. 6 ust. 5 ustawy z dnia 29 lipca 2005 r. o przeciwdziałaniu przemocy w rodzinie środki na realizację i obsługę programów oddziaływań korekcyjno-edukacyjnych dla osób stosujących przemoc w rodzinie zapewnia budżet państwa. W związku z tym, realizacja powyższego Programu uzależniona jest od wielkości środków przekazanych samorządowi z budżetu państwa </w:t>
      </w:r>
      <w:r>
        <w:rPr>
          <w:rFonts w:ascii="Times New Roman" w:hAnsi="Times New Roman" w:cs="Times New Roman"/>
          <w:sz w:val="24"/>
          <w:szCs w:val="24"/>
        </w:rPr>
        <w:t xml:space="preserve">                </w:t>
      </w:r>
      <w:r w:rsidRPr="00303A57">
        <w:rPr>
          <w:rFonts w:ascii="Times New Roman" w:hAnsi="Times New Roman" w:cs="Times New Roman"/>
          <w:sz w:val="24"/>
          <w:szCs w:val="24"/>
        </w:rPr>
        <w:t>na ten cel.</w:t>
      </w:r>
    </w:p>
    <w:p w14:paraId="770E7BD2" w14:textId="77777777" w:rsidR="00124650" w:rsidRPr="00303A57" w:rsidRDefault="00124650" w:rsidP="00124650">
      <w:pPr>
        <w:spacing w:after="0" w:line="276" w:lineRule="auto"/>
        <w:ind w:firstLine="284"/>
        <w:jc w:val="both"/>
        <w:rPr>
          <w:rFonts w:ascii="Times New Roman" w:hAnsi="Times New Roman" w:cs="Times New Roman"/>
          <w:sz w:val="24"/>
          <w:szCs w:val="24"/>
        </w:rPr>
      </w:pPr>
    </w:p>
    <w:p w14:paraId="01B12193" w14:textId="77777777" w:rsidR="00124650" w:rsidRPr="00303A57" w:rsidRDefault="00124650" w:rsidP="00124650">
      <w:pPr>
        <w:spacing w:after="0" w:line="276" w:lineRule="auto"/>
        <w:jc w:val="both"/>
        <w:rPr>
          <w:rFonts w:ascii="Times New Roman" w:hAnsi="Times New Roman" w:cs="Times New Roman"/>
          <w:b/>
          <w:bCs/>
          <w:sz w:val="24"/>
          <w:szCs w:val="24"/>
        </w:rPr>
      </w:pPr>
      <w:r w:rsidRPr="00303A57">
        <w:rPr>
          <w:rFonts w:ascii="Times New Roman" w:hAnsi="Times New Roman" w:cs="Times New Roman"/>
          <w:b/>
          <w:bCs/>
          <w:sz w:val="24"/>
          <w:szCs w:val="24"/>
        </w:rPr>
        <w:t xml:space="preserve">9. Monitoring i ewaluacja programu. </w:t>
      </w:r>
    </w:p>
    <w:p w14:paraId="0361C8AB" w14:textId="77777777" w:rsidR="00124650" w:rsidRPr="00303A57"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Realizacja Programu jest ściśle związana z działaniami monitorującymi/kontrolującymi, które stanowią część nadzoru nad jego realizacją. System monitorowania obejmuje: </w:t>
      </w:r>
    </w:p>
    <w:p w14:paraId="595BE771" w14:textId="77777777" w:rsidR="00124650" w:rsidRPr="00E3398B" w:rsidRDefault="00124650" w:rsidP="00124650">
      <w:pPr>
        <w:pStyle w:val="Akapitzlist"/>
        <w:numPr>
          <w:ilvl w:val="0"/>
          <w:numId w:val="18"/>
        </w:numPr>
        <w:spacing w:after="0" w:line="276" w:lineRule="auto"/>
        <w:ind w:left="567" w:hanging="294"/>
        <w:jc w:val="both"/>
        <w:rPr>
          <w:rFonts w:ascii="Times New Roman" w:hAnsi="Times New Roman" w:cs="Times New Roman"/>
          <w:sz w:val="24"/>
          <w:szCs w:val="24"/>
        </w:rPr>
      </w:pPr>
      <w:r w:rsidRPr="00E3398B">
        <w:rPr>
          <w:rFonts w:ascii="Times New Roman" w:hAnsi="Times New Roman" w:cs="Times New Roman"/>
          <w:sz w:val="24"/>
          <w:szCs w:val="24"/>
        </w:rPr>
        <w:t>postęp względem zaplanowanych założeń, działań i rezultatów programu,</w:t>
      </w:r>
    </w:p>
    <w:p w14:paraId="35CAC809" w14:textId="77777777" w:rsidR="00124650" w:rsidRPr="00E3398B" w:rsidRDefault="00124650" w:rsidP="00124650">
      <w:pPr>
        <w:pStyle w:val="Akapitzlist"/>
        <w:numPr>
          <w:ilvl w:val="0"/>
          <w:numId w:val="18"/>
        </w:numPr>
        <w:spacing w:after="0" w:line="276" w:lineRule="auto"/>
        <w:ind w:left="567" w:hanging="294"/>
        <w:jc w:val="both"/>
        <w:rPr>
          <w:rFonts w:ascii="Times New Roman" w:hAnsi="Times New Roman" w:cs="Times New Roman"/>
          <w:sz w:val="24"/>
          <w:szCs w:val="24"/>
        </w:rPr>
      </w:pPr>
      <w:r w:rsidRPr="00E3398B">
        <w:rPr>
          <w:rFonts w:ascii="Times New Roman" w:hAnsi="Times New Roman" w:cs="Times New Roman"/>
          <w:sz w:val="24"/>
          <w:szCs w:val="24"/>
        </w:rPr>
        <w:t>zachowanie związane z przemocą u osób uczestniczących w Programie w trakcie jego trwania                        i do 3-ch lat po jego zakończeniu.</w:t>
      </w:r>
    </w:p>
    <w:p w14:paraId="3F68E4B3" w14:textId="77777777" w:rsidR="00124650" w:rsidRPr="00E3398B" w:rsidRDefault="00124650" w:rsidP="00124650">
      <w:pPr>
        <w:pStyle w:val="Akapitzlist"/>
        <w:numPr>
          <w:ilvl w:val="0"/>
          <w:numId w:val="18"/>
        </w:numPr>
        <w:spacing w:after="0" w:line="276" w:lineRule="auto"/>
        <w:ind w:left="567" w:hanging="294"/>
        <w:jc w:val="both"/>
        <w:rPr>
          <w:rFonts w:ascii="Times New Roman" w:hAnsi="Times New Roman" w:cs="Times New Roman"/>
          <w:sz w:val="24"/>
          <w:szCs w:val="24"/>
        </w:rPr>
      </w:pPr>
      <w:r w:rsidRPr="00E3398B">
        <w:rPr>
          <w:rFonts w:ascii="Times New Roman" w:hAnsi="Times New Roman" w:cs="Times New Roman"/>
          <w:sz w:val="24"/>
          <w:szCs w:val="24"/>
        </w:rPr>
        <w:t>badanie występowania przemocy domowej w trakcie uczestnictwa sprawcy w programie                                    minimum 2 razy.</w:t>
      </w:r>
    </w:p>
    <w:p w14:paraId="361A824A" w14:textId="77777777" w:rsidR="00124650" w:rsidRDefault="00124650" w:rsidP="00124650">
      <w:pPr>
        <w:spacing w:after="0" w:line="276" w:lineRule="auto"/>
        <w:ind w:firstLine="284"/>
        <w:jc w:val="both"/>
        <w:rPr>
          <w:rFonts w:ascii="Times New Roman" w:hAnsi="Times New Roman" w:cs="Times New Roman"/>
          <w:sz w:val="24"/>
          <w:szCs w:val="24"/>
        </w:rPr>
      </w:pPr>
      <w:r w:rsidRPr="00303A57">
        <w:rPr>
          <w:rFonts w:ascii="Times New Roman" w:hAnsi="Times New Roman" w:cs="Times New Roman"/>
          <w:sz w:val="24"/>
          <w:szCs w:val="24"/>
        </w:rPr>
        <w:t xml:space="preserve">Intensywność monitoringu zależy od osoby prowadzącej Program. Wskazaniem do częstszego monitoringu jest oceniana  przez osobę prowadzącą Program lub inne służby skala zagrożenia, </w:t>
      </w:r>
      <w:r>
        <w:rPr>
          <w:rFonts w:ascii="Times New Roman" w:hAnsi="Times New Roman" w:cs="Times New Roman"/>
          <w:sz w:val="24"/>
          <w:szCs w:val="24"/>
        </w:rPr>
        <w:t xml:space="preserve">                    </w:t>
      </w:r>
      <w:r w:rsidRPr="00303A57">
        <w:rPr>
          <w:rFonts w:ascii="Times New Roman" w:hAnsi="Times New Roman" w:cs="Times New Roman"/>
          <w:sz w:val="24"/>
          <w:szCs w:val="24"/>
        </w:rPr>
        <w:t>jaką stwarzana sprawca wobec ofiar.</w:t>
      </w:r>
      <w:r>
        <w:rPr>
          <w:rFonts w:ascii="Times New Roman" w:hAnsi="Times New Roman" w:cs="Times New Roman"/>
          <w:sz w:val="24"/>
          <w:szCs w:val="24"/>
        </w:rPr>
        <w:t xml:space="preserve"> B</w:t>
      </w:r>
      <w:r w:rsidRPr="0021582B">
        <w:rPr>
          <w:rFonts w:ascii="Times New Roman" w:hAnsi="Times New Roman" w:cs="Times New Roman"/>
          <w:sz w:val="24"/>
          <w:szCs w:val="24"/>
        </w:rPr>
        <w:t xml:space="preserve">adanie występowania przemocy po zakończeniu Programu </w:t>
      </w:r>
      <w:r>
        <w:rPr>
          <w:rFonts w:ascii="Times New Roman" w:hAnsi="Times New Roman" w:cs="Times New Roman"/>
          <w:sz w:val="24"/>
          <w:szCs w:val="24"/>
        </w:rPr>
        <w:t xml:space="preserve">                  </w:t>
      </w:r>
      <w:r w:rsidRPr="0021582B">
        <w:rPr>
          <w:rFonts w:ascii="Times New Roman" w:hAnsi="Times New Roman" w:cs="Times New Roman"/>
          <w:sz w:val="24"/>
          <w:szCs w:val="24"/>
        </w:rPr>
        <w:t>– minimum 1 raz.</w:t>
      </w:r>
      <w:r>
        <w:rPr>
          <w:rFonts w:ascii="Times New Roman" w:hAnsi="Times New Roman" w:cs="Times New Roman"/>
          <w:sz w:val="24"/>
          <w:szCs w:val="24"/>
        </w:rPr>
        <w:t xml:space="preserve"> </w:t>
      </w:r>
    </w:p>
    <w:p w14:paraId="320533DD" w14:textId="77777777" w:rsidR="00124650" w:rsidRPr="0021582B" w:rsidRDefault="00124650" w:rsidP="00124650">
      <w:pPr>
        <w:spacing w:after="0" w:line="276" w:lineRule="auto"/>
        <w:jc w:val="both"/>
        <w:rPr>
          <w:rFonts w:ascii="Times New Roman" w:hAnsi="Times New Roman" w:cs="Times New Roman"/>
          <w:sz w:val="24"/>
          <w:szCs w:val="24"/>
        </w:rPr>
      </w:pPr>
      <w:r w:rsidRPr="0021582B">
        <w:rPr>
          <w:rFonts w:ascii="Times New Roman" w:hAnsi="Times New Roman" w:cs="Times New Roman"/>
          <w:sz w:val="24"/>
          <w:szCs w:val="24"/>
        </w:rPr>
        <w:t>Ewaluacja Programu umożliwia ocenę zasadności i pomiar skuteczności prowadzonych oddziaływań wobec uczestników zajęć. Badania ewaluacyjne obejmować będą</w:t>
      </w:r>
      <w:r>
        <w:rPr>
          <w:rFonts w:ascii="Times New Roman" w:hAnsi="Times New Roman" w:cs="Times New Roman"/>
          <w:sz w:val="24"/>
          <w:szCs w:val="24"/>
        </w:rPr>
        <w:t xml:space="preserve"> </w:t>
      </w:r>
      <w:r w:rsidRPr="0021582B">
        <w:rPr>
          <w:rFonts w:ascii="Times New Roman" w:hAnsi="Times New Roman" w:cs="Times New Roman"/>
          <w:sz w:val="24"/>
          <w:szCs w:val="24"/>
        </w:rPr>
        <w:t xml:space="preserve">w szczególności: </w:t>
      </w:r>
    </w:p>
    <w:p w14:paraId="0CA37D1B" w14:textId="77777777" w:rsidR="00124650" w:rsidRPr="00E3398B" w:rsidRDefault="00124650" w:rsidP="00124650">
      <w:pPr>
        <w:pStyle w:val="Akapitzlist"/>
        <w:numPr>
          <w:ilvl w:val="0"/>
          <w:numId w:val="19"/>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uczestnictwo w programie (liczbę osób zgłoszonych, a liczba osób, które zakończyły program – spełniając kryteria jego ukończenia tj np.: zatrzymały przemoc, nabyły lub zwiększyły swoje umiejętności);</w:t>
      </w:r>
    </w:p>
    <w:p w14:paraId="770323C9" w14:textId="77777777" w:rsidR="00124650" w:rsidRPr="00725E59" w:rsidRDefault="00124650" w:rsidP="00124650">
      <w:pPr>
        <w:pStyle w:val="Akapitzlist"/>
        <w:numPr>
          <w:ilvl w:val="0"/>
          <w:numId w:val="19"/>
        </w:numPr>
        <w:spacing w:after="0" w:line="276" w:lineRule="auto"/>
        <w:ind w:left="567" w:hanging="283"/>
        <w:jc w:val="both"/>
        <w:rPr>
          <w:rFonts w:ascii="Times New Roman" w:hAnsi="Times New Roman" w:cs="Times New Roman"/>
          <w:sz w:val="24"/>
          <w:szCs w:val="24"/>
        </w:rPr>
      </w:pPr>
      <w:r w:rsidRPr="00725E59">
        <w:rPr>
          <w:rFonts w:ascii="Times New Roman" w:hAnsi="Times New Roman" w:cs="Times New Roman"/>
          <w:sz w:val="24"/>
          <w:szCs w:val="24"/>
        </w:rPr>
        <w:t>stopień zmiany zachowań i postaw uczestników zajęć (badanie ankietowe na początku Programu oraz po jego zakończeniu, w którym uczestnicy udzielają odpowiedzi na pytania dotyczące zmian w życiu i wpływu Programu na te zmiany;</w:t>
      </w:r>
      <w:r>
        <w:rPr>
          <w:rFonts w:ascii="Times New Roman" w:hAnsi="Times New Roman" w:cs="Times New Roman"/>
          <w:sz w:val="24"/>
          <w:szCs w:val="24"/>
        </w:rPr>
        <w:t xml:space="preserve"> </w:t>
      </w:r>
      <w:r w:rsidRPr="00725E59">
        <w:rPr>
          <w:rFonts w:ascii="Times New Roman" w:hAnsi="Times New Roman" w:cs="Times New Roman"/>
          <w:sz w:val="24"/>
          <w:szCs w:val="24"/>
        </w:rPr>
        <w:t>obserwacja zachowań uczestników programu)</w:t>
      </w:r>
    </w:p>
    <w:p w14:paraId="4E80D1F3" w14:textId="77777777" w:rsidR="00124650" w:rsidRPr="00E3398B" w:rsidRDefault="00124650" w:rsidP="00124650">
      <w:pPr>
        <w:pStyle w:val="Akapitzlist"/>
        <w:numPr>
          <w:ilvl w:val="0"/>
          <w:numId w:val="19"/>
        </w:numPr>
        <w:spacing w:after="0" w:line="276" w:lineRule="auto"/>
        <w:ind w:left="567" w:hanging="283"/>
        <w:jc w:val="both"/>
        <w:rPr>
          <w:rFonts w:ascii="Times New Roman" w:hAnsi="Times New Roman" w:cs="Times New Roman"/>
          <w:sz w:val="24"/>
          <w:szCs w:val="24"/>
        </w:rPr>
      </w:pPr>
      <w:r w:rsidRPr="00E3398B">
        <w:rPr>
          <w:rFonts w:ascii="Times New Roman" w:hAnsi="Times New Roman" w:cs="Times New Roman"/>
          <w:sz w:val="24"/>
          <w:szCs w:val="24"/>
        </w:rPr>
        <w:t>ocenę jakości zajęć organizowanych w ramach Programu (ocena satysfakcji np. ocena korzyści uczestnictwa w programie, proponowanych treści, sposobu prowadzenia zajęć).</w:t>
      </w:r>
    </w:p>
    <w:p w14:paraId="3F0341E7" w14:textId="77777777" w:rsidR="00124650" w:rsidRPr="00303A57" w:rsidRDefault="00124650" w:rsidP="00124650">
      <w:pPr>
        <w:spacing w:after="0" w:line="276" w:lineRule="auto"/>
        <w:ind w:left="567" w:hanging="283"/>
        <w:jc w:val="both"/>
        <w:rPr>
          <w:rFonts w:ascii="Times New Roman" w:hAnsi="Times New Roman" w:cs="Times New Roman"/>
          <w:sz w:val="24"/>
          <w:szCs w:val="24"/>
        </w:rPr>
      </w:pPr>
    </w:p>
    <w:p w14:paraId="7B040099" w14:textId="77777777" w:rsidR="00124650" w:rsidRDefault="00124650" w:rsidP="00124650"/>
    <w:p w14:paraId="4222AFF3" w14:textId="3ABE0E79" w:rsidR="00031D35" w:rsidRPr="001F7252" w:rsidRDefault="00031D35" w:rsidP="00670069">
      <w:pPr>
        <w:spacing w:after="0" w:line="360" w:lineRule="auto"/>
        <w:jc w:val="both"/>
        <w:rPr>
          <w:rFonts w:ascii="Times New Roman" w:hAnsi="Times New Roman" w:cs="Times New Roman"/>
          <w:sz w:val="24"/>
          <w:szCs w:val="24"/>
        </w:rPr>
        <w:sectPr w:rsidR="00031D35" w:rsidRPr="001F7252" w:rsidSect="001105E4">
          <w:pgSz w:w="11906" w:h="16838"/>
          <w:pgMar w:top="1134" w:right="1117" w:bottom="1418" w:left="1134" w:header="0" w:footer="0" w:gutter="0"/>
          <w:pgNumType w:start="0" w:chapStyle="1"/>
          <w:cols w:space="708"/>
          <w:formProt w:val="0"/>
          <w:titlePg/>
          <w:docGrid w:linePitch="299"/>
        </w:sectPr>
      </w:pPr>
    </w:p>
    <w:p w14:paraId="2EFC7954" w14:textId="77777777" w:rsidR="00031D35" w:rsidRDefault="00031D35" w:rsidP="00031D35">
      <w:pPr>
        <w:spacing w:after="0" w:line="240" w:lineRule="auto"/>
        <w:sectPr w:rsidR="00031D35" w:rsidSect="00031D35">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134" w:right="1117" w:bottom="1418" w:left="1134" w:header="0" w:footer="0" w:gutter="0"/>
          <w:cols w:space="708"/>
          <w:formProt w:val="0"/>
          <w:docGrid w:linePitch="100"/>
        </w:sectPr>
      </w:pPr>
    </w:p>
    <w:p w14:paraId="2289B066" w14:textId="6B336D7E" w:rsidR="001F7252" w:rsidRDefault="001F7252" w:rsidP="00031D35">
      <w:pPr>
        <w:spacing w:after="0" w:line="240" w:lineRule="auto"/>
      </w:pPr>
    </w:p>
    <w:sectPr w:rsidR="001F7252" w:rsidSect="00031D35">
      <w:type w:val="oddPage"/>
      <w:pgSz w:w="11906" w:h="16838" w:code="9"/>
      <w:pgMar w:top="1134" w:right="1117" w:bottom="1418"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4869" w14:textId="77777777" w:rsidR="008D425E" w:rsidRDefault="008D425E" w:rsidP="00825558">
      <w:pPr>
        <w:spacing w:after="0" w:line="240" w:lineRule="auto"/>
      </w:pPr>
      <w:r>
        <w:separator/>
      </w:r>
    </w:p>
  </w:endnote>
  <w:endnote w:type="continuationSeparator" w:id="0">
    <w:p w14:paraId="34EC5612" w14:textId="77777777" w:rsidR="008D425E" w:rsidRDefault="008D425E" w:rsidP="0082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611B" w14:textId="77777777" w:rsidR="001F7252" w:rsidRDefault="001F725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30531"/>
      <w:docPartObj>
        <w:docPartGallery w:val="Page Numbers (Bottom of Page)"/>
        <w:docPartUnique/>
      </w:docPartObj>
    </w:sdtPr>
    <w:sdtEndPr/>
    <w:sdtContent>
      <w:p w14:paraId="5ED8B371" w14:textId="12E598F8" w:rsidR="001F7252" w:rsidRDefault="001F7252" w:rsidP="001105E4">
        <w:r w:rsidRPr="001105E4">
          <w:rPr>
            <w:noProof/>
            <w:lang w:eastAsia="pl-PL"/>
          </w:rPr>
          <mc:AlternateContent>
            <mc:Choice Requires="wps">
              <w:drawing>
                <wp:inline distT="0" distB="0" distL="0" distR="0" wp14:anchorId="74BD0A3B" wp14:editId="366D7B14">
                  <wp:extent cx="5467350" cy="45085"/>
                  <wp:effectExtent l="38100" t="0" r="76200" b="12065"/>
                  <wp:docPr id="4"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5CDD03"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" fillcolor="#538135 [2409]" strokecolor="#70ad47 [3209]" strokeweight="1pt">
                  <w10:anchorlock/>
                </v:shape>
              </w:pict>
            </mc:Fallback>
          </mc:AlternateContent>
        </w:r>
      </w:p>
      <w:p w14:paraId="3A68EC4A" w14:textId="4684E8A1" w:rsidR="001F7252" w:rsidRDefault="001F7252">
        <w:pPr>
          <w:pStyle w:val="Stopka"/>
          <w:jc w:val="center"/>
        </w:pPr>
        <w:r>
          <w:fldChar w:fldCharType="begin"/>
        </w:r>
        <w:r>
          <w:instrText>PAGE    \* MERGEFORMAT</w:instrText>
        </w:r>
        <w:r>
          <w:fldChar w:fldCharType="separate"/>
        </w:r>
        <w:r w:rsidR="003D468F">
          <w:rPr>
            <w:noProof/>
          </w:rPr>
          <w:t>1</w:t>
        </w:r>
        <w:r>
          <w:fldChar w:fldCharType="end"/>
        </w:r>
      </w:p>
    </w:sdtContent>
  </w:sdt>
  <w:p w14:paraId="238BFBAB" w14:textId="77777777" w:rsidR="001F7252" w:rsidRDefault="001F725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EB89" w14:textId="77777777" w:rsidR="001F7252" w:rsidRDefault="001F7252">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70BA" w14:textId="77777777" w:rsidR="001F7252" w:rsidRDefault="001F7252">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4146"/>
      <w:docPartObj>
        <w:docPartGallery w:val="Page Numbers (Bottom of Page)"/>
        <w:docPartUnique/>
      </w:docPartObj>
    </w:sdtPr>
    <w:sdtEndPr/>
    <w:sdtContent>
      <w:p w14:paraId="78A77AB8" w14:textId="77777777" w:rsidR="001F7252" w:rsidRDefault="001F7252">
        <w:pPr>
          <w:pStyle w:val="Stopka"/>
          <w:jc w:val="center"/>
        </w:pPr>
        <w:r>
          <w:rPr>
            <w:noProof/>
            <w:lang w:eastAsia="pl-PL"/>
          </w:rPr>
          <mc:AlternateContent>
            <mc:Choice Requires="wps">
              <w:drawing>
                <wp:inline distT="0" distB="0" distL="0" distR="0" wp14:anchorId="58CE7524" wp14:editId="0370CD1C">
                  <wp:extent cx="5467350" cy="45085"/>
                  <wp:effectExtent l="38100" t="0" r="76200" b="12065"/>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ysClr val="window" lastClr="FFFFFF"/>
                          </a:solidFill>
                          <a:ln w="12700" cap="flat" cmpd="sng" algn="ctr">
                            <a:solidFill>
                              <a:srgbClr val="70AD47"/>
                            </a:solidFill>
                            <a:prstDash val="solid"/>
                            <a:miter lim="800000"/>
                          </a:ln>
                          <a:effec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94C7C"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" fillcolor="window" strokecolor="#70ad47" strokeweight="1pt">
                  <w10:anchorlock/>
                </v:shape>
              </w:pict>
            </mc:Fallback>
          </mc:AlternateContent>
        </w:r>
      </w:p>
      <w:p w14:paraId="4C1BDA1B" w14:textId="048C7489" w:rsidR="001F7252" w:rsidRDefault="001F7252">
        <w:pPr>
          <w:pStyle w:val="Stopka"/>
          <w:jc w:val="center"/>
        </w:pPr>
        <w:r>
          <w:fldChar w:fldCharType="begin"/>
        </w:r>
        <w:r>
          <w:instrText>PAGE    \* MERGEFORMAT</w:instrText>
        </w:r>
        <w:r>
          <w:fldChar w:fldCharType="separate"/>
        </w:r>
        <w:r w:rsidR="003D468F">
          <w:rPr>
            <w:noProof/>
          </w:rPr>
          <w:t>7</w:t>
        </w:r>
        <w:r>
          <w:fldChar w:fldCharType="end"/>
        </w:r>
      </w:p>
    </w:sdtContent>
  </w:sdt>
  <w:p w14:paraId="638B21FC" w14:textId="77777777" w:rsidR="001F7252" w:rsidRDefault="001F7252">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6004" w14:textId="77777777" w:rsidR="001F7252" w:rsidRDefault="001F725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FD29" w14:textId="77777777" w:rsidR="008D425E" w:rsidRDefault="008D425E" w:rsidP="00825558">
      <w:pPr>
        <w:spacing w:after="0" w:line="240" w:lineRule="auto"/>
      </w:pPr>
      <w:r>
        <w:separator/>
      </w:r>
    </w:p>
  </w:footnote>
  <w:footnote w:type="continuationSeparator" w:id="0">
    <w:p w14:paraId="4E226670" w14:textId="77777777" w:rsidR="008D425E" w:rsidRDefault="008D425E" w:rsidP="0082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B348" w14:textId="77777777" w:rsidR="001F7252" w:rsidRDefault="001F725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E1FE" w14:textId="77777777" w:rsidR="001F7252" w:rsidRDefault="001F7252">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5482" w14:textId="77777777" w:rsidR="001F7252" w:rsidRDefault="001F7252">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D302" w14:textId="77777777" w:rsidR="001F7252" w:rsidRDefault="001F7252">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13D5" w14:textId="77777777" w:rsidR="001F7252" w:rsidRDefault="001F7252">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C120" w14:textId="77777777" w:rsidR="001F7252" w:rsidRDefault="001F725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86C"/>
    <w:multiLevelType w:val="hybridMultilevel"/>
    <w:tmpl w:val="0A909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C2BEA"/>
    <w:multiLevelType w:val="hybridMultilevel"/>
    <w:tmpl w:val="B58658FC"/>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3C4054"/>
    <w:multiLevelType w:val="hybridMultilevel"/>
    <w:tmpl w:val="10E8021A"/>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370EAC"/>
    <w:multiLevelType w:val="hybridMultilevel"/>
    <w:tmpl w:val="1EA04E4E"/>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606C0"/>
    <w:multiLevelType w:val="hybridMultilevel"/>
    <w:tmpl w:val="41446036"/>
    <w:lvl w:ilvl="0" w:tplc="E98E913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30A91"/>
    <w:multiLevelType w:val="hybridMultilevel"/>
    <w:tmpl w:val="2200D40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82C53"/>
    <w:multiLevelType w:val="hybridMultilevel"/>
    <w:tmpl w:val="3A38C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581902"/>
    <w:multiLevelType w:val="hybridMultilevel"/>
    <w:tmpl w:val="149ABFAC"/>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AC7FEC"/>
    <w:multiLevelType w:val="hybridMultilevel"/>
    <w:tmpl w:val="AFCEDD22"/>
    <w:lvl w:ilvl="0" w:tplc="E98E9130">
      <w:start w:val="1"/>
      <w:numFmt w:val="bullet"/>
      <w:lvlText w:val=""/>
      <w:lvlJc w:val="left"/>
      <w:pPr>
        <w:tabs>
          <w:tab w:val="num" w:pos="709"/>
        </w:tabs>
        <w:ind w:left="709" w:hanging="142"/>
      </w:pPr>
      <w:rPr>
        <w:rFonts w:ascii="Symbol" w:hAnsi="Symbol"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484F2D"/>
    <w:multiLevelType w:val="hybridMultilevel"/>
    <w:tmpl w:val="73200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D40"/>
    <w:multiLevelType w:val="hybridMultilevel"/>
    <w:tmpl w:val="5560A55A"/>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1338D1"/>
    <w:multiLevelType w:val="hybridMultilevel"/>
    <w:tmpl w:val="B088EDC0"/>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DD7A94"/>
    <w:multiLevelType w:val="hybridMultilevel"/>
    <w:tmpl w:val="C8AAD322"/>
    <w:lvl w:ilvl="0" w:tplc="471EC6A0">
      <w:start w:val="1"/>
      <w:numFmt w:val="decimal"/>
      <w:pStyle w:val="Numeracja1"/>
      <w:lvlText w:val="%1)"/>
      <w:lvlJc w:val="right"/>
      <w:pPr>
        <w:tabs>
          <w:tab w:val="num" w:pos="709"/>
        </w:tabs>
        <w:ind w:left="709" w:hanging="142"/>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D8410B"/>
    <w:multiLevelType w:val="hybridMultilevel"/>
    <w:tmpl w:val="EF149906"/>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D86A77"/>
    <w:multiLevelType w:val="hybridMultilevel"/>
    <w:tmpl w:val="57FE3100"/>
    <w:lvl w:ilvl="0" w:tplc="34D08ABA">
      <w:start w:val="1"/>
      <w:numFmt w:val="bullet"/>
      <w:pStyle w:val="Tabela-punktacja"/>
      <w:suff w:val="space"/>
      <w:lvlText w:val=""/>
      <w:lvlJc w:val="left"/>
      <w:pPr>
        <w:ind w:left="0" w:firstLine="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D73FD2"/>
    <w:multiLevelType w:val="hybridMultilevel"/>
    <w:tmpl w:val="5C1AECAC"/>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9388C"/>
    <w:multiLevelType w:val="hybridMultilevel"/>
    <w:tmpl w:val="11F41F48"/>
    <w:lvl w:ilvl="0" w:tplc="E98E9130">
      <w:start w:val="1"/>
      <w:numFmt w:val="bullet"/>
      <w:lvlText w:val=""/>
      <w:lvlJc w:val="left"/>
      <w:pPr>
        <w:tabs>
          <w:tab w:val="num" w:pos="709"/>
        </w:tabs>
        <w:ind w:left="709" w:hanging="142"/>
      </w:pPr>
      <w:rPr>
        <w:rFonts w:ascii="Symbol" w:hAnsi="Symbol"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D7A79A9"/>
    <w:multiLevelType w:val="hybridMultilevel"/>
    <w:tmpl w:val="39CEF16E"/>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2C207F"/>
    <w:multiLevelType w:val="hybridMultilevel"/>
    <w:tmpl w:val="CC28C750"/>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5E6A97"/>
    <w:multiLevelType w:val="hybridMultilevel"/>
    <w:tmpl w:val="F4CE4198"/>
    <w:lvl w:ilvl="0" w:tplc="8A54633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024DA"/>
    <w:multiLevelType w:val="hybridMultilevel"/>
    <w:tmpl w:val="0D688B52"/>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822C21"/>
    <w:multiLevelType w:val="hybridMultilevel"/>
    <w:tmpl w:val="3B76A248"/>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073C34"/>
    <w:multiLevelType w:val="hybridMultilevel"/>
    <w:tmpl w:val="8E34F2EA"/>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C64387"/>
    <w:multiLevelType w:val="hybridMultilevel"/>
    <w:tmpl w:val="E8AA771A"/>
    <w:lvl w:ilvl="0" w:tplc="A7D296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AE1639"/>
    <w:multiLevelType w:val="hybridMultilevel"/>
    <w:tmpl w:val="5E3A3A74"/>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3D5C47"/>
    <w:multiLevelType w:val="hybridMultilevel"/>
    <w:tmpl w:val="A98250D6"/>
    <w:lvl w:ilvl="0" w:tplc="E98E9130">
      <w:start w:val="1"/>
      <w:numFmt w:val="bullet"/>
      <w:lvlText w:val=""/>
      <w:lvlJc w:val="left"/>
      <w:pPr>
        <w:tabs>
          <w:tab w:val="num" w:pos="709"/>
        </w:tabs>
        <w:ind w:left="709" w:hanging="142"/>
      </w:pPr>
      <w:rPr>
        <w:rFonts w:ascii="Symbol" w:hAnsi="Symbol"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821E73"/>
    <w:multiLevelType w:val="hybridMultilevel"/>
    <w:tmpl w:val="B7280EAE"/>
    <w:lvl w:ilvl="0" w:tplc="E98E91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C8E42B0"/>
    <w:multiLevelType w:val="hybridMultilevel"/>
    <w:tmpl w:val="8F729B2C"/>
    <w:lvl w:ilvl="0" w:tplc="6892178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ED6A99"/>
    <w:multiLevelType w:val="hybridMultilevel"/>
    <w:tmpl w:val="5A446B2E"/>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702E2D"/>
    <w:multiLevelType w:val="hybridMultilevel"/>
    <w:tmpl w:val="668C6202"/>
    <w:lvl w:ilvl="0" w:tplc="E98E9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1"/>
  </w:num>
  <w:num w:numId="4">
    <w:abstractNumId w:val="20"/>
  </w:num>
  <w:num w:numId="5">
    <w:abstractNumId w:val="7"/>
  </w:num>
  <w:num w:numId="6">
    <w:abstractNumId w:val="21"/>
  </w:num>
  <w:num w:numId="7">
    <w:abstractNumId w:val="19"/>
  </w:num>
  <w:num w:numId="8">
    <w:abstractNumId w:val="9"/>
  </w:num>
  <w:num w:numId="9">
    <w:abstractNumId w:val="26"/>
  </w:num>
  <w:num w:numId="10">
    <w:abstractNumId w:val="10"/>
  </w:num>
  <w:num w:numId="11">
    <w:abstractNumId w:val="13"/>
  </w:num>
  <w:num w:numId="12">
    <w:abstractNumId w:val="15"/>
  </w:num>
  <w:num w:numId="13">
    <w:abstractNumId w:val="17"/>
  </w:num>
  <w:num w:numId="14">
    <w:abstractNumId w:val="2"/>
  </w:num>
  <w:num w:numId="15">
    <w:abstractNumId w:val="3"/>
  </w:num>
  <w:num w:numId="16">
    <w:abstractNumId w:val="28"/>
  </w:num>
  <w:num w:numId="17">
    <w:abstractNumId w:val="24"/>
  </w:num>
  <w:num w:numId="18">
    <w:abstractNumId w:val="29"/>
  </w:num>
  <w:num w:numId="19">
    <w:abstractNumId w:val="1"/>
  </w:num>
  <w:num w:numId="20">
    <w:abstractNumId w:val="22"/>
  </w:num>
  <w:num w:numId="21">
    <w:abstractNumId w:val="5"/>
  </w:num>
  <w:num w:numId="22">
    <w:abstractNumId w:val="6"/>
  </w:num>
  <w:num w:numId="23">
    <w:abstractNumId w:val="0"/>
  </w:num>
  <w:num w:numId="24">
    <w:abstractNumId w:val="18"/>
  </w:num>
  <w:num w:numId="25">
    <w:abstractNumId w:val="4"/>
  </w:num>
  <w:num w:numId="26">
    <w:abstractNumId w:val="12"/>
  </w:num>
  <w:num w:numId="27">
    <w:abstractNumId w:val="12"/>
    <w:lvlOverride w:ilvl="0">
      <w:startOverride w:val="1"/>
    </w:lvlOverride>
  </w:num>
  <w:num w:numId="28">
    <w:abstractNumId w:val="12"/>
    <w:lvlOverride w:ilvl="0">
      <w:startOverride w:val="1"/>
    </w:lvlOverride>
  </w:num>
  <w:num w:numId="29">
    <w:abstractNumId w:val="14"/>
  </w:num>
  <w:num w:numId="30">
    <w:abstractNumId w:val="25"/>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3"/>
    <w:rsid w:val="0000621E"/>
    <w:rsid w:val="0002158C"/>
    <w:rsid w:val="00031D35"/>
    <w:rsid w:val="000570B5"/>
    <w:rsid w:val="00094307"/>
    <w:rsid w:val="000A5B4C"/>
    <w:rsid w:val="000B7BAA"/>
    <w:rsid w:val="000C0653"/>
    <w:rsid w:val="000D44F9"/>
    <w:rsid w:val="001074DD"/>
    <w:rsid w:val="001105E4"/>
    <w:rsid w:val="00114A4A"/>
    <w:rsid w:val="00124650"/>
    <w:rsid w:val="00125B76"/>
    <w:rsid w:val="0013257E"/>
    <w:rsid w:val="0015072A"/>
    <w:rsid w:val="00151607"/>
    <w:rsid w:val="00171E54"/>
    <w:rsid w:val="0017799B"/>
    <w:rsid w:val="0019228F"/>
    <w:rsid w:val="001F7252"/>
    <w:rsid w:val="00201B75"/>
    <w:rsid w:val="0021582B"/>
    <w:rsid w:val="00234174"/>
    <w:rsid w:val="002371C3"/>
    <w:rsid w:val="00254680"/>
    <w:rsid w:val="00273AC7"/>
    <w:rsid w:val="00283A56"/>
    <w:rsid w:val="002912CA"/>
    <w:rsid w:val="002B072D"/>
    <w:rsid w:val="002C498C"/>
    <w:rsid w:val="002F5CC1"/>
    <w:rsid w:val="00303A57"/>
    <w:rsid w:val="00335B68"/>
    <w:rsid w:val="00383D9C"/>
    <w:rsid w:val="00392EB8"/>
    <w:rsid w:val="003B502C"/>
    <w:rsid w:val="003D33EA"/>
    <w:rsid w:val="003D3E4B"/>
    <w:rsid w:val="003D468F"/>
    <w:rsid w:val="00454EF9"/>
    <w:rsid w:val="00460D32"/>
    <w:rsid w:val="00464EFE"/>
    <w:rsid w:val="00481E38"/>
    <w:rsid w:val="00497962"/>
    <w:rsid w:val="004B4C69"/>
    <w:rsid w:val="004B5D69"/>
    <w:rsid w:val="005131DC"/>
    <w:rsid w:val="00523918"/>
    <w:rsid w:val="005463CB"/>
    <w:rsid w:val="00555093"/>
    <w:rsid w:val="005759D9"/>
    <w:rsid w:val="00582FA2"/>
    <w:rsid w:val="005B1DA3"/>
    <w:rsid w:val="005E0B7A"/>
    <w:rsid w:val="005E621D"/>
    <w:rsid w:val="005F2CCB"/>
    <w:rsid w:val="00633A11"/>
    <w:rsid w:val="006436F5"/>
    <w:rsid w:val="006438AD"/>
    <w:rsid w:val="00670069"/>
    <w:rsid w:val="00671046"/>
    <w:rsid w:val="006A21F1"/>
    <w:rsid w:val="006B0DBE"/>
    <w:rsid w:val="00714BF6"/>
    <w:rsid w:val="007235A3"/>
    <w:rsid w:val="00725E59"/>
    <w:rsid w:val="00766373"/>
    <w:rsid w:val="00782914"/>
    <w:rsid w:val="00782ED2"/>
    <w:rsid w:val="007A5DC8"/>
    <w:rsid w:val="007A7122"/>
    <w:rsid w:val="007B20AA"/>
    <w:rsid w:val="007B715E"/>
    <w:rsid w:val="007B7ECA"/>
    <w:rsid w:val="007C7990"/>
    <w:rsid w:val="007E0089"/>
    <w:rsid w:val="00825558"/>
    <w:rsid w:val="00826122"/>
    <w:rsid w:val="008761FB"/>
    <w:rsid w:val="008A7095"/>
    <w:rsid w:val="008B0778"/>
    <w:rsid w:val="008C0F18"/>
    <w:rsid w:val="008D425E"/>
    <w:rsid w:val="008F0097"/>
    <w:rsid w:val="009221E3"/>
    <w:rsid w:val="009266C9"/>
    <w:rsid w:val="009602FF"/>
    <w:rsid w:val="0098798E"/>
    <w:rsid w:val="009946AF"/>
    <w:rsid w:val="009B6DF9"/>
    <w:rsid w:val="009D3FEF"/>
    <w:rsid w:val="009D4878"/>
    <w:rsid w:val="00A157F3"/>
    <w:rsid w:val="00A263A7"/>
    <w:rsid w:val="00A77200"/>
    <w:rsid w:val="00AA1479"/>
    <w:rsid w:val="00AD005E"/>
    <w:rsid w:val="00AE7B6F"/>
    <w:rsid w:val="00AF4404"/>
    <w:rsid w:val="00B01CE5"/>
    <w:rsid w:val="00B066F1"/>
    <w:rsid w:val="00B27ABE"/>
    <w:rsid w:val="00B513E3"/>
    <w:rsid w:val="00B86C72"/>
    <w:rsid w:val="00B90E76"/>
    <w:rsid w:val="00BA7A8A"/>
    <w:rsid w:val="00BB1C50"/>
    <w:rsid w:val="00BB31CD"/>
    <w:rsid w:val="00BB7058"/>
    <w:rsid w:val="00C02F2C"/>
    <w:rsid w:val="00C224A6"/>
    <w:rsid w:val="00C36FDE"/>
    <w:rsid w:val="00C65E17"/>
    <w:rsid w:val="00C96CA8"/>
    <w:rsid w:val="00CD4D2A"/>
    <w:rsid w:val="00CF7240"/>
    <w:rsid w:val="00D141C8"/>
    <w:rsid w:val="00D2285B"/>
    <w:rsid w:val="00D450B9"/>
    <w:rsid w:val="00D87A40"/>
    <w:rsid w:val="00DA2BDE"/>
    <w:rsid w:val="00DA7BF8"/>
    <w:rsid w:val="00DB4770"/>
    <w:rsid w:val="00DC1A2A"/>
    <w:rsid w:val="00E10357"/>
    <w:rsid w:val="00E175C4"/>
    <w:rsid w:val="00E17BA6"/>
    <w:rsid w:val="00E3398B"/>
    <w:rsid w:val="00EB4919"/>
    <w:rsid w:val="00EF5A6E"/>
    <w:rsid w:val="00F00172"/>
    <w:rsid w:val="00F2046C"/>
    <w:rsid w:val="00F22ECA"/>
    <w:rsid w:val="00F272B0"/>
    <w:rsid w:val="00F3100F"/>
    <w:rsid w:val="00F3429F"/>
    <w:rsid w:val="00F7646D"/>
    <w:rsid w:val="00F81E35"/>
    <w:rsid w:val="00FA5A5D"/>
    <w:rsid w:val="00FD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240BC"/>
  <w15:chartTrackingRefBased/>
  <w15:docId w15:val="{6BA1F11A-98E7-4364-9945-A0D06089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06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1C50"/>
    <w:pPr>
      <w:ind w:left="720"/>
      <w:contextualSpacing/>
    </w:pPr>
  </w:style>
  <w:style w:type="table" w:styleId="Tabela-Siatka">
    <w:name w:val="Table Grid"/>
    <w:basedOn w:val="Standardowy"/>
    <w:uiPriority w:val="39"/>
    <w:rsid w:val="007A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25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558"/>
  </w:style>
  <w:style w:type="paragraph" w:styleId="Stopka">
    <w:name w:val="footer"/>
    <w:basedOn w:val="Normalny"/>
    <w:link w:val="StopkaZnak"/>
    <w:uiPriority w:val="99"/>
    <w:unhideWhenUsed/>
    <w:rsid w:val="00825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558"/>
  </w:style>
  <w:style w:type="paragraph" w:styleId="Bezodstpw">
    <w:name w:val="No Spacing"/>
    <w:uiPriority w:val="1"/>
    <w:qFormat/>
    <w:rsid w:val="0000621E"/>
    <w:pPr>
      <w:spacing w:after="0" w:line="240" w:lineRule="auto"/>
    </w:pPr>
  </w:style>
  <w:style w:type="character" w:customStyle="1" w:styleId="Nagwek1Znak">
    <w:name w:val="Nagłówek 1 Znak"/>
    <w:basedOn w:val="Domylnaczcionkaakapitu"/>
    <w:link w:val="Nagwek1"/>
    <w:uiPriority w:val="9"/>
    <w:rsid w:val="0000621E"/>
    <w:rPr>
      <w:rFonts w:asciiTheme="majorHAnsi" w:eastAsiaTheme="majorEastAsia" w:hAnsiTheme="majorHAnsi" w:cstheme="majorBidi"/>
      <w:color w:val="2F5496" w:themeColor="accent1" w:themeShade="BF"/>
      <w:sz w:val="32"/>
      <w:szCs w:val="32"/>
    </w:rPr>
  </w:style>
  <w:style w:type="paragraph" w:customStyle="1" w:styleId="Tre">
    <w:name w:val="Treść"/>
    <w:basedOn w:val="Normalny"/>
    <w:link w:val="TreZnak"/>
    <w:qFormat/>
    <w:rsid w:val="007E0089"/>
    <w:pPr>
      <w:spacing w:after="120" w:line="276" w:lineRule="auto"/>
      <w:ind w:firstLine="709"/>
      <w:contextualSpacing/>
    </w:pPr>
  </w:style>
  <w:style w:type="paragraph" w:styleId="Tekstprzypisudolnego">
    <w:name w:val="footnote text"/>
    <w:basedOn w:val="Normalny"/>
    <w:link w:val="TekstprzypisudolnegoZnak"/>
    <w:uiPriority w:val="99"/>
    <w:unhideWhenUsed/>
    <w:rsid w:val="007E0089"/>
    <w:pPr>
      <w:spacing w:after="0" w:line="240" w:lineRule="auto"/>
    </w:pPr>
    <w:rPr>
      <w:sz w:val="16"/>
      <w:szCs w:val="20"/>
    </w:rPr>
  </w:style>
  <w:style w:type="character" w:customStyle="1" w:styleId="TekstprzypisudolnegoZnak">
    <w:name w:val="Tekst przypisu dolnego Znak"/>
    <w:basedOn w:val="Domylnaczcionkaakapitu"/>
    <w:link w:val="Tekstprzypisudolnego"/>
    <w:uiPriority w:val="99"/>
    <w:rsid w:val="007E0089"/>
    <w:rPr>
      <w:sz w:val="16"/>
      <w:szCs w:val="20"/>
    </w:rPr>
  </w:style>
  <w:style w:type="character" w:customStyle="1" w:styleId="TreZnak">
    <w:name w:val="Treść Znak"/>
    <w:basedOn w:val="Domylnaczcionkaakapitu"/>
    <w:link w:val="Tre"/>
    <w:rsid w:val="007E0089"/>
  </w:style>
  <w:style w:type="character" w:styleId="Odwoanieprzypisudolnego">
    <w:name w:val="footnote reference"/>
    <w:basedOn w:val="Domylnaczcionkaakapitu"/>
    <w:uiPriority w:val="99"/>
    <w:semiHidden/>
    <w:unhideWhenUsed/>
    <w:rsid w:val="007E0089"/>
    <w:rPr>
      <w:vertAlign w:val="superscript"/>
    </w:rPr>
  </w:style>
  <w:style w:type="paragraph" w:customStyle="1" w:styleId="Numeracja1">
    <w:name w:val="Numeracja 1)"/>
    <w:basedOn w:val="Normalny"/>
    <w:link w:val="Numeracja1Znak"/>
    <w:qFormat/>
    <w:rsid w:val="007E0089"/>
    <w:pPr>
      <w:numPr>
        <w:numId w:val="26"/>
      </w:numPr>
      <w:spacing w:after="120" w:line="276" w:lineRule="auto"/>
      <w:contextualSpacing/>
    </w:pPr>
  </w:style>
  <w:style w:type="character" w:customStyle="1" w:styleId="Numeracja1Znak">
    <w:name w:val="Numeracja 1) Znak"/>
    <w:basedOn w:val="Domylnaczcionkaakapitu"/>
    <w:link w:val="Numeracja1"/>
    <w:rsid w:val="007E0089"/>
  </w:style>
  <w:style w:type="paragraph" w:customStyle="1" w:styleId="Tabela-punktacja">
    <w:name w:val="Tabela - punktacja"/>
    <w:basedOn w:val="Normalny"/>
    <w:link w:val="Tabela-punktacjaZnak"/>
    <w:qFormat/>
    <w:rsid w:val="00464EFE"/>
    <w:pPr>
      <w:numPr>
        <w:numId w:val="29"/>
      </w:numPr>
      <w:spacing w:before="60" w:after="60" w:line="276" w:lineRule="auto"/>
      <w:contextualSpacing/>
    </w:pPr>
    <w:rPr>
      <w:sz w:val="16"/>
      <w:szCs w:val="16"/>
    </w:rPr>
  </w:style>
  <w:style w:type="character" w:customStyle="1" w:styleId="Tabela-punktacjaZnak">
    <w:name w:val="Tabela - punktacja Znak"/>
    <w:basedOn w:val="Domylnaczcionkaakapitu"/>
    <w:link w:val="Tabela-punktacja"/>
    <w:rsid w:val="00464E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Powiatowy Program przeciwdziałania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45972-670A-48D3-9806-6AA196F5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7152</Words>
  <Characters>42916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Lenovo</cp:lastModifiedBy>
  <cp:revision>2</cp:revision>
  <cp:lastPrinted>2021-02-15T09:53:00Z</cp:lastPrinted>
  <dcterms:created xsi:type="dcterms:W3CDTF">2021-05-14T11:11:00Z</dcterms:created>
  <dcterms:modified xsi:type="dcterms:W3CDTF">2021-05-14T11:11:00Z</dcterms:modified>
</cp:coreProperties>
</file>