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7B4" w:rsidRDefault="003847B4" w:rsidP="003847B4">
      <w:pPr>
        <w:tabs>
          <w:tab w:val="left" w:pos="5228"/>
        </w:tabs>
        <w:jc w:val="center"/>
        <w:rPr>
          <w:rFonts w:ascii="Calibri" w:hAnsi="Calibri" w:cs="Calibri"/>
        </w:rPr>
      </w:pPr>
      <w:r w:rsidRPr="00A92EE4">
        <w:rPr>
          <w:rFonts w:ascii="Calibri" w:hAnsi="Calibri" w:cs="Calibri"/>
        </w:rPr>
        <w:t>UMOWA NR: ZP.27</w:t>
      </w:r>
      <w:r>
        <w:rPr>
          <w:rFonts w:ascii="Calibri" w:hAnsi="Calibri" w:cs="Calibri"/>
        </w:rPr>
        <w:t>3.5.</w:t>
      </w:r>
      <w:r w:rsidRPr="00A92EE4">
        <w:rPr>
          <w:rFonts w:ascii="Calibri" w:hAnsi="Calibri" w:cs="Calibri"/>
        </w:rPr>
        <w:t>202</w:t>
      </w:r>
      <w:r>
        <w:rPr>
          <w:rFonts w:ascii="Calibri" w:hAnsi="Calibri" w:cs="Calibri"/>
        </w:rPr>
        <w:t>2.ZDP</w:t>
      </w:r>
      <w:r w:rsidRPr="00A92EE4">
        <w:rPr>
          <w:rFonts w:ascii="Calibri" w:hAnsi="Calibri" w:cs="Calibri"/>
        </w:rPr>
        <w:t xml:space="preserve"> </w:t>
      </w:r>
    </w:p>
    <w:p w:rsidR="003847B4" w:rsidRDefault="003847B4" w:rsidP="003847B4">
      <w:pPr>
        <w:tabs>
          <w:tab w:val="left" w:pos="5228"/>
        </w:tabs>
        <w:jc w:val="center"/>
        <w:rPr>
          <w:rFonts w:ascii="Calibri" w:hAnsi="Calibri" w:cs="Calibri"/>
        </w:rPr>
      </w:pPr>
    </w:p>
    <w:p w:rsidR="003847B4" w:rsidRPr="00A92EE4" w:rsidRDefault="003847B4" w:rsidP="003847B4">
      <w:pPr>
        <w:widowControl w:val="0"/>
        <w:autoSpaceDE w:val="0"/>
        <w:autoSpaceDN w:val="0"/>
        <w:jc w:val="center"/>
        <w:rPr>
          <w:rFonts w:ascii="Calibri" w:hAnsi="Calibri" w:cs="Calibri"/>
          <w:bCs/>
          <w:sz w:val="26"/>
          <w:szCs w:val="28"/>
        </w:rPr>
      </w:pPr>
    </w:p>
    <w:p w:rsidR="003847B4" w:rsidRPr="00F66C7A" w:rsidRDefault="003847B4" w:rsidP="003847B4">
      <w:pPr>
        <w:widowControl w:val="0"/>
        <w:autoSpaceDE w:val="0"/>
        <w:autoSpaceDN w:val="0"/>
        <w:rPr>
          <w:rFonts w:ascii="Calibri" w:hAnsi="Calibri" w:cs="Calibri"/>
          <w:bCs/>
        </w:rPr>
      </w:pPr>
      <w:proofErr w:type="gramStart"/>
      <w:r w:rsidRPr="00F66C7A">
        <w:rPr>
          <w:rFonts w:ascii="Calibri" w:hAnsi="Calibri" w:cs="Calibri"/>
        </w:rPr>
        <w:t>zawarta</w:t>
      </w:r>
      <w:proofErr w:type="gramEnd"/>
      <w:r w:rsidRPr="00F66C7A">
        <w:rPr>
          <w:rFonts w:ascii="Calibri" w:hAnsi="Calibri" w:cs="Calibri"/>
        </w:rPr>
        <w:t xml:space="preserve"> w dniu</w:t>
      </w:r>
      <w:r w:rsidRPr="00F66C7A">
        <w:rPr>
          <w:rFonts w:ascii="Calibri" w:hAnsi="Calibri" w:cs="Calibri"/>
          <w:bCs/>
        </w:rPr>
        <w:t xml:space="preserve"> …………… 202</w:t>
      </w:r>
      <w:r>
        <w:rPr>
          <w:rFonts w:ascii="Calibri" w:hAnsi="Calibri" w:cs="Calibri"/>
          <w:bCs/>
        </w:rPr>
        <w:t>2</w:t>
      </w:r>
      <w:r w:rsidRPr="00F66C7A">
        <w:rPr>
          <w:rFonts w:ascii="Calibri" w:hAnsi="Calibri" w:cs="Calibri"/>
          <w:bCs/>
        </w:rPr>
        <w:t xml:space="preserve"> r. w Gostyninie pomiędzy:</w:t>
      </w:r>
    </w:p>
    <w:p w:rsidR="003847B4" w:rsidRPr="00F66C7A" w:rsidRDefault="003847B4" w:rsidP="003847B4">
      <w:pPr>
        <w:widowControl w:val="0"/>
        <w:autoSpaceDE w:val="0"/>
        <w:autoSpaceDN w:val="0"/>
        <w:rPr>
          <w:rFonts w:ascii="Calibri" w:hAnsi="Calibri" w:cs="Calibri"/>
        </w:rPr>
      </w:pPr>
      <w:r w:rsidRPr="00F66C7A">
        <w:rPr>
          <w:rFonts w:ascii="Calibri" w:hAnsi="Calibri" w:cs="Calibri"/>
          <w:bCs/>
        </w:rPr>
        <w:t>………………………………………………………………………………………………………….</w:t>
      </w:r>
    </w:p>
    <w:p w:rsidR="003847B4" w:rsidRPr="00F66C7A" w:rsidRDefault="003847B4" w:rsidP="003847B4">
      <w:pPr>
        <w:widowControl w:val="0"/>
        <w:autoSpaceDE w:val="0"/>
        <w:autoSpaceDN w:val="0"/>
        <w:rPr>
          <w:rFonts w:ascii="Calibri" w:hAnsi="Calibri" w:cs="Calibri"/>
          <w:b/>
        </w:rPr>
      </w:pPr>
      <w:r w:rsidRPr="00F66C7A">
        <w:rPr>
          <w:rFonts w:ascii="Calibri" w:hAnsi="Calibri" w:cs="Calibri"/>
          <w:b/>
        </w:rPr>
        <w:t>REGON …………………, NIP ……………………………… zwanym dalej „Zamawiającym”,</w:t>
      </w:r>
    </w:p>
    <w:p w:rsidR="003847B4" w:rsidRPr="00F66C7A" w:rsidRDefault="003847B4" w:rsidP="003847B4">
      <w:pPr>
        <w:widowControl w:val="0"/>
        <w:autoSpaceDE w:val="0"/>
        <w:autoSpaceDN w:val="0"/>
        <w:rPr>
          <w:rFonts w:ascii="Calibri" w:hAnsi="Calibri" w:cs="Calibri"/>
        </w:rPr>
      </w:pPr>
      <w:proofErr w:type="gramStart"/>
      <w:r w:rsidRPr="00F66C7A">
        <w:rPr>
          <w:rFonts w:ascii="Calibri" w:hAnsi="Calibri" w:cs="Calibri"/>
        </w:rPr>
        <w:t>reprezentowanym</w:t>
      </w:r>
      <w:proofErr w:type="gramEnd"/>
      <w:r w:rsidRPr="00F66C7A">
        <w:rPr>
          <w:rFonts w:ascii="Calibri" w:hAnsi="Calibri" w:cs="Calibri"/>
        </w:rPr>
        <w:t xml:space="preserve"> przez: </w:t>
      </w:r>
    </w:p>
    <w:p w:rsidR="003847B4" w:rsidRPr="00F66C7A" w:rsidRDefault="003847B4" w:rsidP="003847B4">
      <w:pPr>
        <w:widowControl w:val="0"/>
        <w:autoSpaceDE w:val="0"/>
        <w:autoSpaceDN w:val="0"/>
        <w:rPr>
          <w:rFonts w:ascii="Calibri" w:hAnsi="Calibri" w:cs="Calibri"/>
        </w:rPr>
      </w:pPr>
    </w:p>
    <w:p w:rsidR="003847B4" w:rsidRPr="00F66C7A" w:rsidRDefault="003847B4" w:rsidP="003847B4">
      <w:pPr>
        <w:widowControl w:val="0"/>
        <w:autoSpaceDE w:val="0"/>
        <w:autoSpaceDN w:val="0"/>
        <w:rPr>
          <w:rFonts w:ascii="Calibri" w:hAnsi="Calibri" w:cs="Calibri"/>
        </w:rPr>
      </w:pPr>
      <w:r w:rsidRPr="00F66C7A">
        <w:rPr>
          <w:rFonts w:ascii="Calibri" w:hAnsi="Calibri" w:cs="Calibri"/>
        </w:rPr>
        <w:t xml:space="preserve"> – …………………………………………</w:t>
      </w:r>
    </w:p>
    <w:p w:rsidR="003847B4" w:rsidRPr="00F66C7A" w:rsidRDefault="003847B4" w:rsidP="003847B4">
      <w:pPr>
        <w:widowControl w:val="0"/>
        <w:autoSpaceDE w:val="0"/>
        <w:autoSpaceDN w:val="0"/>
        <w:rPr>
          <w:rFonts w:ascii="Calibri" w:hAnsi="Calibri" w:cs="Calibri"/>
        </w:rPr>
      </w:pPr>
      <w:r w:rsidRPr="00F66C7A">
        <w:rPr>
          <w:rFonts w:ascii="Calibri" w:hAnsi="Calibri" w:cs="Calibri"/>
        </w:rPr>
        <w:t>_..............................................</w:t>
      </w:r>
    </w:p>
    <w:p w:rsidR="003847B4" w:rsidRPr="00F66C7A" w:rsidRDefault="003847B4" w:rsidP="003847B4">
      <w:pPr>
        <w:widowControl w:val="0"/>
        <w:autoSpaceDE w:val="0"/>
        <w:autoSpaceDN w:val="0"/>
        <w:rPr>
          <w:rFonts w:ascii="Calibri" w:hAnsi="Calibri" w:cs="Calibri"/>
        </w:rPr>
      </w:pPr>
      <w:r w:rsidRPr="00F66C7A">
        <w:rPr>
          <w:rFonts w:ascii="Calibri" w:hAnsi="Calibri" w:cs="Calibri"/>
        </w:rPr>
        <w:t xml:space="preserve">Przy kontrasygnacie Skarbnika </w:t>
      </w:r>
    </w:p>
    <w:p w:rsidR="003847B4" w:rsidRPr="00F66C7A" w:rsidRDefault="003847B4" w:rsidP="003847B4">
      <w:pPr>
        <w:widowControl w:val="0"/>
        <w:autoSpaceDE w:val="0"/>
        <w:autoSpaceDN w:val="0"/>
        <w:rPr>
          <w:rFonts w:ascii="Calibri" w:hAnsi="Calibri" w:cs="Calibri"/>
        </w:rPr>
      </w:pPr>
    </w:p>
    <w:p w:rsidR="003847B4" w:rsidRPr="00F66C7A" w:rsidRDefault="003847B4" w:rsidP="003847B4">
      <w:pPr>
        <w:widowControl w:val="0"/>
        <w:autoSpaceDE w:val="0"/>
        <w:autoSpaceDN w:val="0"/>
        <w:rPr>
          <w:rFonts w:ascii="Calibri" w:hAnsi="Calibri" w:cs="Calibri"/>
        </w:rPr>
      </w:pPr>
      <w:r w:rsidRPr="00F66C7A">
        <w:rPr>
          <w:rFonts w:ascii="Calibri" w:hAnsi="Calibri" w:cs="Calibri"/>
        </w:rPr>
        <w:t>……………………………………………….</w:t>
      </w:r>
      <w:r w:rsidRPr="00F66C7A">
        <w:rPr>
          <w:rFonts w:ascii="Calibri" w:hAnsi="Calibri" w:cs="Calibri"/>
        </w:rPr>
        <w:br/>
      </w:r>
      <w:proofErr w:type="gramStart"/>
      <w:r w:rsidRPr="00F66C7A">
        <w:rPr>
          <w:rFonts w:ascii="Calibri" w:hAnsi="Calibri" w:cs="Calibri"/>
        </w:rPr>
        <w:t>a</w:t>
      </w:r>
      <w:proofErr w:type="gramEnd"/>
    </w:p>
    <w:p w:rsidR="003847B4" w:rsidRDefault="003847B4" w:rsidP="003847B4">
      <w:pPr>
        <w:widowControl w:val="0"/>
        <w:autoSpaceDE w:val="0"/>
        <w:autoSpaceDN w:val="0"/>
        <w:rPr>
          <w:rFonts w:ascii="Calibri" w:hAnsi="Calibri" w:cs="Calibri"/>
          <w:b/>
        </w:rPr>
      </w:pPr>
      <w:r w:rsidRPr="00F66C7A">
        <w:rPr>
          <w:rFonts w:ascii="Calibri" w:hAnsi="Calibri" w:cs="Calibri"/>
          <w:b/>
        </w:rPr>
        <w:t xml:space="preserve">…………………………………………………………………………….. </w:t>
      </w:r>
    </w:p>
    <w:p w:rsidR="003847B4" w:rsidRPr="00F66C7A" w:rsidRDefault="003847B4" w:rsidP="003847B4">
      <w:pPr>
        <w:widowControl w:val="0"/>
        <w:autoSpaceDE w:val="0"/>
        <w:autoSpaceDN w:val="0"/>
        <w:rPr>
          <w:rFonts w:ascii="Calibri" w:hAnsi="Calibri" w:cs="Calibri"/>
        </w:rPr>
      </w:pPr>
      <w:r>
        <w:rPr>
          <w:rFonts w:ascii="Calibri" w:hAnsi="Calibri" w:cs="Calibri"/>
          <w:b/>
        </w:rPr>
        <w:br/>
      </w:r>
      <w:proofErr w:type="gramStart"/>
      <w:r w:rsidRPr="00F66C7A">
        <w:rPr>
          <w:rFonts w:ascii="Calibri" w:hAnsi="Calibri" w:cs="Calibri"/>
          <w:b/>
        </w:rPr>
        <w:t>……………………………………………………..………………………. ,</w:t>
      </w:r>
      <w:r w:rsidRPr="00F66C7A">
        <w:rPr>
          <w:rFonts w:ascii="Calibri" w:hAnsi="Calibri" w:cs="Calibri"/>
        </w:rPr>
        <w:t xml:space="preserve"> reprezentowanym</w:t>
      </w:r>
      <w:proofErr w:type="gramEnd"/>
      <w:r w:rsidRPr="00F66C7A">
        <w:rPr>
          <w:rFonts w:ascii="Calibri" w:hAnsi="Calibri" w:cs="Calibri"/>
        </w:rPr>
        <w:t xml:space="preserve"> przez:……………..</w:t>
      </w:r>
    </w:p>
    <w:p w:rsidR="003847B4" w:rsidRDefault="003847B4" w:rsidP="003847B4">
      <w:pPr>
        <w:widowControl w:val="0"/>
        <w:autoSpaceDE w:val="0"/>
        <w:autoSpaceDN w:val="0"/>
        <w:rPr>
          <w:rFonts w:ascii="Calibri" w:hAnsi="Calibri" w:cs="Calibri"/>
          <w:b/>
        </w:rPr>
      </w:pPr>
      <w:proofErr w:type="gramStart"/>
      <w:r w:rsidRPr="00F66C7A">
        <w:rPr>
          <w:rFonts w:ascii="Calibri" w:hAnsi="Calibri" w:cs="Calibri"/>
        </w:rPr>
        <w:t>zwanym</w:t>
      </w:r>
      <w:proofErr w:type="gramEnd"/>
      <w:r w:rsidRPr="00F66C7A">
        <w:rPr>
          <w:rFonts w:ascii="Calibri" w:hAnsi="Calibri" w:cs="Calibri"/>
        </w:rPr>
        <w:t xml:space="preserve"> dalej </w:t>
      </w:r>
      <w:r w:rsidRPr="00F66C7A">
        <w:rPr>
          <w:rFonts w:ascii="Calibri" w:hAnsi="Calibri" w:cs="Calibri"/>
          <w:b/>
        </w:rPr>
        <w:t>„Wykonawcą”</w:t>
      </w:r>
    </w:p>
    <w:p w:rsidR="003847B4" w:rsidRPr="00F66C7A" w:rsidRDefault="003847B4" w:rsidP="003847B4">
      <w:pPr>
        <w:widowControl w:val="0"/>
        <w:autoSpaceDE w:val="0"/>
        <w:autoSpaceDN w:val="0"/>
        <w:rPr>
          <w:rFonts w:ascii="Calibri" w:hAnsi="Calibri" w:cs="Calibri"/>
        </w:rPr>
      </w:pPr>
    </w:p>
    <w:p w:rsidR="003847B4" w:rsidRPr="00F66C7A" w:rsidRDefault="003847B4" w:rsidP="003847B4">
      <w:pPr>
        <w:widowControl w:val="0"/>
        <w:autoSpaceDE w:val="0"/>
        <w:autoSpaceDN w:val="0"/>
        <w:rPr>
          <w:rFonts w:ascii="Calibri" w:hAnsi="Calibri" w:cs="Calibri"/>
        </w:rPr>
      </w:pPr>
      <w:proofErr w:type="gramStart"/>
      <w:r w:rsidRPr="00F66C7A">
        <w:rPr>
          <w:rFonts w:ascii="Calibri" w:hAnsi="Calibri" w:cs="Calibri"/>
        </w:rPr>
        <w:t>została</w:t>
      </w:r>
      <w:proofErr w:type="gramEnd"/>
      <w:r w:rsidRPr="00F66C7A">
        <w:rPr>
          <w:rFonts w:ascii="Calibri" w:hAnsi="Calibri" w:cs="Calibri"/>
        </w:rPr>
        <w:t xml:space="preserve"> zawarta umowa o następującej treści:</w:t>
      </w:r>
    </w:p>
    <w:p w:rsidR="003847B4" w:rsidRPr="00F66C7A" w:rsidRDefault="003847B4" w:rsidP="003847B4">
      <w:pPr>
        <w:widowControl w:val="0"/>
        <w:autoSpaceDE w:val="0"/>
        <w:autoSpaceDN w:val="0"/>
        <w:jc w:val="both"/>
        <w:rPr>
          <w:rFonts w:ascii="Calibri" w:hAnsi="Calibri" w:cs="Calibri"/>
        </w:rPr>
      </w:pPr>
      <w:r w:rsidRPr="00F66C7A">
        <w:rPr>
          <w:rFonts w:ascii="Calibri" w:hAnsi="Calibri" w:cs="Calibri"/>
        </w:rPr>
        <w:t xml:space="preserve">                    </w:t>
      </w:r>
    </w:p>
    <w:p w:rsidR="003847B4" w:rsidRDefault="003847B4" w:rsidP="003847B4">
      <w:pPr>
        <w:tabs>
          <w:tab w:val="left" w:pos="5228"/>
        </w:tabs>
        <w:jc w:val="center"/>
        <w:rPr>
          <w:rFonts w:ascii="Calibri" w:hAnsi="Calibri" w:cs="Calibri"/>
        </w:rPr>
      </w:pPr>
    </w:p>
    <w:p w:rsidR="003847B4" w:rsidRPr="00A92EE4" w:rsidRDefault="003847B4" w:rsidP="003847B4">
      <w:pPr>
        <w:tabs>
          <w:tab w:val="left" w:pos="5228"/>
        </w:tabs>
        <w:jc w:val="center"/>
        <w:rPr>
          <w:rFonts w:ascii="Calibri" w:hAnsi="Calibri" w:cs="Calibri"/>
        </w:rPr>
      </w:pPr>
    </w:p>
    <w:p w:rsidR="003847B4" w:rsidRPr="00A92EE4" w:rsidRDefault="003847B4" w:rsidP="003847B4">
      <w:pPr>
        <w:widowControl w:val="0"/>
        <w:autoSpaceDE w:val="0"/>
        <w:autoSpaceDN w:val="0"/>
        <w:jc w:val="center"/>
        <w:rPr>
          <w:rFonts w:ascii="Calibri" w:hAnsi="Calibri" w:cs="Calibri"/>
          <w:bCs/>
          <w:sz w:val="26"/>
          <w:szCs w:val="28"/>
        </w:rPr>
      </w:pPr>
    </w:p>
    <w:p w:rsidR="003847B4" w:rsidRPr="00A92EE4" w:rsidRDefault="003847B4" w:rsidP="003847B4">
      <w:pPr>
        <w:widowControl w:val="0"/>
        <w:autoSpaceDE w:val="0"/>
        <w:autoSpaceDN w:val="0"/>
        <w:jc w:val="center"/>
        <w:rPr>
          <w:rFonts w:ascii="Calibri" w:hAnsi="Calibri" w:cs="Calibri"/>
          <w:b/>
          <w:color w:val="000000"/>
          <w:sz w:val="26"/>
        </w:rPr>
      </w:pPr>
      <w:r w:rsidRPr="00A92EE4">
        <w:rPr>
          <w:rFonts w:ascii="Calibri" w:hAnsi="Calibri" w:cs="Calibri"/>
          <w:b/>
          <w:color w:val="000000"/>
          <w:sz w:val="26"/>
        </w:rPr>
        <w:t>§ 1</w:t>
      </w:r>
    </w:p>
    <w:p w:rsidR="003847B4" w:rsidRPr="00A92EE4" w:rsidRDefault="003847B4" w:rsidP="003847B4">
      <w:pPr>
        <w:widowControl w:val="0"/>
        <w:jc w:val="both"/>
        <w:rPr>
          <w:rFonts w:ascii="Calibri" w:hAnsi="Calibri" w:cs="Calibri"/>
        </w:rPr>
      </w:pPr>
      <w:r w:rsidRPr="00A92EE4">
        <w:rPr>
          <w:rFonts w:ascii="Calibri" w:hAnsi="Calibri" w:cs="Calibri"/>
          <w:bCs/>
        </w:rPr>
        <w:t>Przedmiotem zamówienia jest realizacja zadnia pn.:</w:t>
      </w:r>
      <w:r w:rsidRPr="00A92EE4">
        <w:rPr>
          <w:rFonts w:ascii="Calibri" w:hAnsi="Calibri" w:cs="Calibri"/>
          <w:b/>
          <w:i/>
        </w:rPr>
        <w:t xml:space="preserve"> </w:t>
      </w:r>
      <w:proofErr w:type="gramStart"/>
      <w:r>
        <w:rPr>
          <w:rFonts w:ascii="Calibri" w:hAnsi="Calibri" w:cs="Calibri"/>
          <w:sz w:val="32"/>
          <w:szCs w:val="32"/>
        </w:rPr>
        <w:t>,</w:t>
      </w:r>
      <w:r w:rsidRPr="00107139">
        <w:rPr>
          <w:rFonts w:ascii="Calibri" w:hAnsi="Calibri" w:cs="Calibri"/>
          <w:bCs/>
        </w:rPr>
        <w:t>,</w:t>
      </w:r>
      <w:proofErr w:type="gramEnd"/>
      <w:r w:rsidRPr="00107139">
        <w:rPr>
          <w:rFonts w:ascii="Calibri" w:hAnsi="Calibri" w:cs="Calibri"/>
          <w:bCs/>
        </w:rPr>
        <w:t>Przebudowa dróg powiatowych nr 1401W, 1429W”</w:t>
      </w:r>
    </w:p>
    <w:p w:rsidR="003847B4" w:rsidRPr="00A92EE4" w:rsidRDefault="003847B4" w:rsidP="003847B4">
      <w:pPr>
        <w:widowControl w:val="0"/>
        <w:jc w:val="both"/>
        <w:rPr>
          <w:rFonts w:ascii="Calibri" w:hAnsi="Calibri" w:cs="Calibri"/>
          <w:bCs/>
        </w:rPr>
      </w:pPr>
      <w:r w:rsidRPr="00A92EE4">
        <w:rPr>
          <w:rFonts w:ascii="Calibri" w:hAnsi="Calibri" w:cs="Calibri"/>
          <w:bCs/>
        </w:rPr>
        <w:t>Umowa zawierana jest w wyniku postępowania o udzieln</w:t>
      </w:r>
      <w:r>
        <w:rPr>
          <w:rFonts w:ascii="Calibri" w:hAnsi="Calibri" w:cs="Calibri"/>
          <w:bCs/>
        </w:rPr>
        <w:t xml:space="preserve">ie zamówienia publicznego nr </w:t>
      </w:r>
      <w:r w:rsidRPr="00A92EE4">
        <w:rPr>
          <w:rFonts w:ascii="Calibri" w:hAnsi="Calibri" w:cs="Calibri"/>
          <w:bCs/>
        </w:rPr>
        <w:t>ZP.27</w:t>
      </w:r>
      <w:r>
        <w:rPr>
          <w:rFonts w:ascii="Calibri" w:hAnsi="Calibri" w:cs="Calibri"/>
          <w:bCs/>
        </w:rPr>
        <w:t>3.5.</w:t>
      </w:r>
      <w:r w:rsidRPr="00A92EE4">
        <w:rPr>
          <w:rFonts w:ascii="Calibri" w:hAnsi="Calibri" w:cs="Calibri"/>
          <w:bCs/>
        </w:rPr>
        <w:t>202</w:t>
      </w:r>
      <w:r>
        <w:rPr>
          <w:rFonts w:ascii="Calibri" w:hAnsi="Calibri" w:cs="Calibri"/>
          <w:bCs/>
        </w:rPr>
        <w:t>2.ZDP</w:t>
      </w:r>
      <w:r w:rsidRPr="00A92EE4">
        <w:rPr>
          <w:rFonts w:ascii="Calibri" w:hAnsi="Calibri" w:cs="Calibri"/>
          <w:bCs/>
        </w:rPr>
        <w:t xml:space="preserve"> przeprowadzonym w</w:t>
      </w:r>
      <w:r>
        <w:rPr>
          <w:rFonts w:ascii="Calibri" w:hAnsi="Calibri" w:cs="Calibri"/>
          <w:bCs/>
        </w:rPr>
        <w:t xml:space="preserve"> </w:t>
      </w:r>
      <w:r w:rsidRPr="00A92EE4">
        <w:rPr>
          <w:rFonts w:ascii="Calibri" w:hAnsi="Calibri" w:cs="Calibri"/>
          <w:bCs/>
        </w:rPr>
        <w:t>trybie podstawowym, na podstawie art. 275 pkt 1 ustawy z dnia 11.09.2019</w:t>
      </w:r>
      <w:r>
        <w:rPr>
          <w:rFonts w:ascii="Calibri" w:hAnsi="Calibri" w:cs="Calibri"/>
          <w:bCs/>
        </w:rPr>
        <w:t xml:space="preserve"> </w:t>
      </w:r>
      <w:proofErr w:type="gramStart"/>
      <w:r w:rsidRPr="00A92EE4">
        <w:rPr>
          <w:rFonts w:ascii="Calibri" w:hAnsi="Calibri" w:cs="Calibri"/>
          <w:bCs/>
        </w:rPr>
        <w:t>r</w:t>
      </w:r>
      <w:proofErr w:type="gramEnd"/>
      <w:r>
        <w:rPr>
          <w:rFonts w:ascii="Calibri" w:hAnsi="Calibri" w:cs="Calibri"/>
          <w:bCs/>
        </w:rPr>
        <w:t>.</w:t>
      </w:r>
      <w:r w:rsidRPr="00A92EE4">
        <w:rPr>
          <w:rFonts w:ascii="Calibri" w:hAnsi="Calibri" w:cs="Calibri"/>
          <w:bCs/>
        </w:rPr>
        <w:t xml:space="preserve"> Prawo zamówień publicznych (</w:t>
      </w:r>
      <w:r w:rsidRPr="00C65FF0">
        <w:rPr>
          <w:rFonts w:ascii="Calibri" w:hAnsi="Calibri" w:cs="Calibri"/>
          <w:bCs/>
        </w:rPr>
        <w:t xml:space="preserve">tj. Dz.U. </w:t>
      </w:r>
      <w:proofErr w:type="gramStart"/>
      <w:r w:rsidRPr="00C65FF0">
        <w:rPr>
          <w:rFonts w:ascii="Calibri" w:hAnsi="Calibri" w:cs="Calibri"/>
          <w:bCs/>
        </w:rPr>
        <w:t>z</w:t>
      </w:r>
      <w:proofErr w:type="gramEnd"/>
      <w:r w:rsidRPr="00C65FF0">
        <w:rPr>
          <w:rFonts w:ascii="Calibri" w:hAnsi="Calibri" w:cs="Calibri"/>
          <w:bCs/>
        </w:rPr>
        <w:t xml:space="preserve"> 2021 r., poz. 1129</w:t>
      </w:r>
      <w:r w:rsidRPr="00A92EE4">
        <w:rPr>
          <w:rFonts w:ascii="Calibri" w:hAnsi="Calibri" w:cs="Calibri"/>
          <w:bCs/>
        </w:rPr>
        <w:t>), zwanej</w:t>
      </w:r>
      <w:r>
        <w:rPr>
          <w:rFonts w:ascii="Calibri" w:hAnsi="Calibri" w:cs="Calibri"/>
          <w:bCs/>
        </w:rPr>
        <w:t xml:space="preserve"> w dalszej części umowy „ustawą”</w:t>
      </w:r>
      <w:r w:rsidRPr="00A92EE4">
        <w:rPr>
          <w:rFonts w:ascii="Calibri" w:hAnsi="Calibri" w:cs="Calibri"/>
          <w:bCs/>
        </w:rPr>
        <w:t>.</w:t>
      </w:r>
    </w:p>
    <w:p w:rsidR="003847B4" w:rsidRDefault="003847B4" w:rsidP="003847B4">
      <w:pPr>
        <w:widowControl w:val="0"/>
        <w:autoSpaceDE w:val="0"/>
        <w:autoSpaceDN w:val="0"/>
        <w:jc w:val="both"/>
        <w:rPr>
          <w:rFonts w:ascii="Calibri" w:hAnsi="Calibri" w:cs="Calibri"/>
        </w:rPr>
      </w:pPr>
    </w:p>
    <w:p w:rsidR="003847B4" w:rsidRPr="00B30F8B" w:rsidRDefault="003847B4" w:rsidP="003847B4">
      <w:pPr>
        <w:widowControl w:val="0"/>
        <w:spacing w:line="288" w:lineRule="atLeast"/>
        <w:jc w:val="both"/>
        <w:rPr>
          <w:rFonts w:ascii="Calibri" w:hAnsi="Calibri" w:cs="Calibri"/>
          <w:sz w:val="22"/>
          <w:szCs w:val="22"/>
        </w:rPr>
      </w:pPr>
      <w:r w:rsidRPr="00B30F8B">
        <w:rPr>
          <w:rFonts w:ascii="Calibri" w:hAnsi="Calibri" w:cs="Calibri"/>
        </w:rPr>
        <w:t xml:space="preserve">Zadanie obejmuje </w:t>
      </w:r>
      <w:r w:rsidRPr="00B30F8B">
        <w:rPr>
          <w:rFonts w:ascii="Calibri" w:hAnsi="Calibri" w:cs="Calibri"/>
          <w:sz w:val="22"/>
          <w:szCs w:val="22"/>
        </w:rPr>
        <w:t>wykonanie przebudowy dróg powiatowych.</w:t>
      </w:r>
    </w:p>
    <w:p w:rsidR="003847B4" w:rsidRDefault="003847B4" w:rsidP="003847B4">
      <w:pPr>
        <w:widowControl w:val="0"/>
        <w:autoSpaceDE w:val="0"/>
        <w:autoSpaceDN w:val="0"/>
        <w:jc w:val="both"/>
        <w:rPr>
          <w:rFonts w:ascii="Calibri" w:hAnsi="Calibri" w:cs="Calibri"/>
        </w:rPr>
      </w:pPr>
      <w:r w:rsidRPr="00B30F8B">
        <w:rPr>
          <w:rFonts w:ascii="Calibri" w:hAnsi="Calibri" w:cs="Calibri"/>
        </w:rPr>
        <w:t>Przedmiot umowy należy wykonać zgodnie z wymaganiami określonymi przez Zamawiającego w SWZ, Programie Funkcjonalno- Użytkowym</w:t>
      </w:r>
      <w:r w:rsidRPr="00436F5D">
        <w:rPr>
          <w:rFonts w:ascii="Calibri" w:hAnsi="Calibri" w:cs="Calibri"/>
        </w:rPr>
        <w:t>, a także z zasadami wiedzy technicznej i sztuki budowlanej, obowiązującymi przepisami i polskimi normami, na warunkach wskazanych w ofercie złożonej przez Wykonawcę, która stanowić będzie załącznik do umowy</w:t>
      </w:r>
      <w:r>
        <w:rPr>
          <w:rFonts w:ascii="Calibri" w:hAnsi="Calibri" w:cs="Calibri"/>
        </w:rPr>
        <w:t>.</w:t>
      </w:r>
    </w:p>
    <w:p w:rsidR="003847B4" w:rsidRPr="0089411A" w:rsidRDefault="003847B4" w:rsidP="003847B4">
      <w:pPr>
        <w:widowControl w:val="0"/>
        <w:autoSpaceDE w:val="0"/>
        <w:autoSpaceDN w:val="0"/>
        <w:jc w:val="both"/>
        <w:rPr>
          <w:rFonts w:ascii="Calibri" w:hAnsi="Calibri" w:cs="Calibri"/>
        </w:rPr>
      </w:pPr>
      <w:r w:rsidRPr="0089411A">
        <w:rPr>
          <w:rFonts w:ascii="Calibri" w:hAnsi="Calibri" w:cs="Calibri"/>
        </w:rPr>
        <w:t xml:space="preserve">Integralną część umowy stanowi oferta wykonawcy złożona w postępowaniu </w:t>
      </w:r>
      <w:proofErr w:type="gramStart"/>
      <w:r w:rsidRPr="0089411A">
        <w:rPr>
          <w:rFonts w:ascii="Calibri" w:hAnsi="Calibri" w:cs="Calibri"/>
        </w:rPr>
        <w:t>przetargowym,  harmonogram</w:t>
      </w:r>
      <w:proofErr w:type="gramEnd"/>
      <w:r w:rsidRPr="0089411A">
        <w:rPr>
          <w:rFonts w:ascii="Calibri" w:hAnsi="Calibri" w:cs="Calibri"/>
        </w:rPr>
        <w:t xml:space="preserve"> rzeczowo - finansowy realizacji zadania oraz SWZ. </w:t>
      </w:r>
    </w:p>
    <w:p w:rsidR="003847B4" w:rsidRDefault="003847B4" w:rsidP="003847B4">
      <w:pPr>
        <w:widowControl w:val="0"/>
        <w:jc w:val="both"/>
        <w:rPr>
          <w:rFonts w:ascii="Calibri" w:hAnsi="Calibri" w:cs="Calibri"/>
        </w:rPr>
      </w:pPr>
    </w:p>
    <w:p w:rsidR="003847B4" w:rsidRPr="00B30F8B" w:rsidRDefault="003847B4" w:rsidP="003847B4">
      <w:pPr>
        <w:widowControl w:val="0"/>
        <w:jc w:val="both"/>
        <w:rPr>
          <w:rFonts w:ascii="Calibri" w:hAnsi="Calibri" w:cs="Calibri"/>
        </w:rPr>
      </w:pPr>
      <w:r w:rsidRPr="00B30F8B">
        <w:rPr>
          <w:rFonts w:ascii="Calibri" w:hAnsi="Calibri" w:cs="Calibri"/>
        </w:rPr>
        <w:t>Wspólny Słownik Zamówień CPV:</w:t>
      </w:r>
    </w:p>
    <w:p w:rsidR="003847B4" w:rsidRPr="00B30F8B" w:rsidRDefault="003847B4" w:rsidP="003847B4">
      <w:pPr>
        <w:widowControl w:val="0"/>
        <w:jc w:val="both"/>
        <w:rPr>
          <w:rFonts w:ascii="Calibri" w:hAnsi="Calibri" w:cs="Calibri"/>
        </w:rPr>
      </w:pPr>
      <w:r w:rsidRPr="00B30F8B">
        <w:rPr>
          <w:rFonts w:ascii="Calibri" w:hAnsi="Calibri" w:cs="Calibri"/>
        </w:rPr>
        <w:t xml:space="preserve">- 45000000-7 - Roboty budowlane, </w:t>
      </w:r>
    </w:p>
    <w:p w:rsidR="003847B4" w:rsidRPr="00B30F8B" w:rsidRDefault="003847B4" w:rsidP="003847B4">
      <w:pPr>
        <w:widowControl w:val="0"/>
        <w:jc w:val="both"/>
        <w:rPr>
          <w:rFonts w:ascii="Calibri" w:hAnsi="Calibri" w:cs="Calibri"/>
        </w:rPr>
      </w:pPr>
      <w:r w:rsidRPr="00B30F8B">
        <w:rPr>
          <w:rFonts w:ascii="Calibri" w:hAnsi="Calibri" w:cs="Calibri"/>
        </w:rPr>
        <w:t xml:space="preserve">- 45100000-8 - Przygotowanie terenu pod budowę, </w:t>
      </w:r>
    </w:p>
    <w:p w:rsidR="003847B4" w:rsidRPr="00B30F8B" w:rsidRDefault="003847B4" w:rsidP="003847B4">
      <w:pPr>
        <w:widowControl w:val="0"/>
        <w:jc w:val="both"/>
        <w:rPr>
          <w:rFonts w:ascii="Calibri" w:hAnsi="Calibri" w:cs="Calibri"/>
        </w:rPr>
      </w:pPr>
      <w:r w:rsidRPr="00B30F8B">
        <w:rPr>
          <w:rFonts w:ascii="Calibri" w:hAnsi="Calibri" w:cs="Calibri"/>
        </w:rPr>
        <w:t>- 45110000-1 - Roboty w zakresie burzenia i rozbiórki obiektów budowlanych, roboty ziemne,</w:t>
      </w:r>
    </w:p>
    <w:p w:rsidR="003847B4" w:rsidRPr="00B30F8B" w:rsidRDefault="003847B4" w:rsidP="003847B4">
      <w:pPr>
        <w:widowControl w:val="0"/>
        <w:jc w:val="both"/>
        <w:rPr>
          <w:rFonts w:ascii="Calibri" w:hAnsi="Calibri" w:cs="Calibri"/>
        </w:rPr>
      </w:pPr>
      <w:r w:rsidRPr="00B30F8B">
        <w:rPr>
          <w:rFonts w:ascii="Calibri" w:hAnsi="Calibri" w:cs="Calibri"/>
        </w:rPr>
        <w:t>- 45220000-5 - Roboty inżynieryjne i budowlane,</w:t>
      </w:r>
    </w:p>
    <w:p w:rsidR="003847B4" w:rsidRPr="00B30F8B" w:rsidRDefault="003847B4" w:rsidP="003847B4">
      <w:pPr>
        <w:widowControl w:val="0"/>
        <w:jc w:val="both"/>
        <w:rPr>
          <w:rFonts w:ascii="Calibri" w:hAnsi="Calibri" w:cs="Calibri"/>
        </w:rPr>
      </w:pPr>
      <w:r w:rsidRPr="00B30F8B">
        <w:rPr>
          <w:rFonts w:ascii="Calibri" w:hAnsi="Calibri" w:cs="Calibri"/>
        </w:rPr>
        <w:t xml:space="preserve">- 45236000-0 - Wyrównywanie terenu, </w:t>
      </w:r>
    </w:p>
    <w:p w:rsidR="003847B4" w:rsidRPr="00B30F8B" w:rsidRDefault="003847B4" w:rsidP="003847B4">
      <w:pPr>
        <w:widowControl w:val="0"/>
        <w:jc w:val="both"/>
        <w:rPr>
          <w:rFonts w:ascii="Calibri" w:hAnsi="Calibri" w:cs="Calibri"/>
        </w:rPr>
      </w:pPr>
      <w:r w:rsidRPr="00B30F8B">
        <w:rPr>
          <w:rFonts w:ascii="Calibri" w:hAnsi="Calibri" w:cs="Calibri"/>
        </w:rPr>
        <w:t>- 45233100-0 – Roboty w zakresie budowy dróg i autostrad,</w:t>
      </w:r>
    </w:p>
    <w:p w:rsidR="003847B4" w:rsidRPr="00E36010" w:rsidRDefault="003847B4" w:rsidP="003847B4">
      <w:pPr>
        <w:widowControl w:val="0"/>
        <w:jc w:val="both"/>
        <w:rPr>
          <w:rFonts w:ascii="Calibri" w:hAnsi="Calibri" w:cs="Calibri"/>
        </w:rPr>
      </w:pPr>
      <w:r w:rsidRPr="00B30F8B">
        <w:rPr>
          <w:rFonts w:ascii="Calibri" w:hAnsi="Calibri" w:cs="Calibri"/>
        </w:rPr>
        <w:lastRenderedPageBreak/>
        <w:t>- 71322000-1 -, Usługi inżynierii projektowej w zakresie inżynierii lądowej i wodnej</w:t>
      </w:r>
    </w:p>
    <w:p w:rsidR="003847B4" w:rsidRDefault="003847B4" w:rsidP="003847B4">
      <w:pPr>
        <w:ind w:left="426"/>
        <w:jc w:val="center"/>
        <w:rPr>
          <w:rFonts w:ascii="Calibri" w:hAnsi="Calibri" w:cs="Calibri"/>
          <w:b/>
          <w:color w:val="000000"/>
          <w:sz w:val="26"/>
        </w:rPr>
      </w:pPr>
    </w:p>
    <w:p w:rsidR="003847B4" w:rsidRPr="00A92EE4" w:rsidRDefault="003847B4" w:rsidP="003847B4">
      <w:pPr>
        <w:ind w:left="426"/>
        <w:jc w:val="center"/>
        <w:rPr>
          <w:rFonts w:ascii="Calibri" w:hAnsi="Calibri" w:cs="Calibri"/>
          <w:b/>
          <w:color w:val="000000"/>
          <w:sz w:val="26"/>
        </w:rPr>
      </w:pPr>
      <w:r w:rsidRPr="00A92EE4">
        <w:rPr>
          <w:rFonts w:ascii="Calibri" w:hAnsi="Calibri" w:cs="Calibri"/>
          <w:b/>
          <w:color w:val="000000"/>
          <w:sz w:val="26"/>
        </w:rPr>
        <w:t>§ 2</w:t>
      </w:r>
    </w:p>
    <w:p w:rsidR="003847B4" w:rsidRPr="00A92EE4" w:rsidRDefault="003847B4" w:rsidP="003847B4">
      <w:pPr>
        <w:widowControl w:val="0"/>
        <w:autoSpaceDE w:val="0"/>
        <w:autoSpaceDN w:val="0"/>
        <w:jc w:val="both"/>
        <w:rPr>
          <w:rFonts w:ascii="Calibri" w:hAnsi="Calibri" w:cs="Calibri"/>
        </w:rPr>
      </w:pPr>
      <w:r w:rsidRPr="00A92EE4">
        <w:rPr>
          <w:rFonts w:ascii="Calibri" w:hAnsi="Calibri" w:cs="Calibri"/>
        </w:rPr>
        <w:t>Termin rozpoczęcia wykonywania przedmiotu umowy rozpoczyna się z dniem protokolarnego przekazania terenu robót Wykonawcy.</w:t>
      </w:r>
    </w:p>
    <w:p w:rsidR="003847B4" w:rsidRPr="008B1610" w:rsidRDefault="003847B4" w:rsidP="003847B4">
      <w:pPr>
        <w:widowControl w:val="0"/>
        <w:autoSpaceDE w:val="0"/>
        <w:autoSpaceDN w:val="0"/>
        <w:jc w:val="both"/>
        <w:rPr>
          <w:rFonts w:ascii="Calibri" w:hAnsi="Calibri" w:cs="Calibri"/>
          <w:b/>
        </w:rPr>
      </w:pPr>
      <w:r w:rsidRPr="00A92EE4">
        <w:rPr>
          <w:rFonts w:ascii="Calibri" w:hAnsi="Calibri" w:cs="Calibri"/>
        </w:rPr>
        <w:t>Zakończenie robót będących przedmiotem umowy nastąpi w terminie:</w:t>
      </w:r>
      <w:r>
        <w:rPr>
          <w:rFonts w:ascii="Calibri" w:hAnsi="Calibri" w:cs="Calibri"/>
          <w:b/>
        </w:rPr>
        <w:t xml:space="preserve"> do dnia 31.12.</w:t>
      </w:r>
      <w:r w:rsidRPr="008B1610">
        <w:rPr>
          <w:rFonts w:ascii="Calibri" w:hAnsi="Calibri" w:cs="Calibri"/>
          <w:b/>
        </w:rPr>
        <w:t>202</w:t>
      </w:r>
      <w:r>
        <w:rPr>
          <w:rFonts w:ascii="Calibri" w:hAnsi="Calibri" w:cs="Calibri"/>
          <w:b/>
        </w:rPr>
        <w:t>3</w:t>
      </w:r>
      <w:r w:rsidRPr="008B1610">
        <w:rPr>
          <w:rFonts w:ascii="Calibri" w:hAnsi="Calibri" w:cs="Calibri"/>
          <w:b/>
        </w:rPr>
        <w:t xml:space="preserve"> </w:t>
      </w:r>
      <w:proofErr w:type="gramStart"/>
      <w:r w:rsidRPr="008B1610">
        <w:rPr>
          <w:rFonts w:ascii="Calibri" w:hAnsi="Calibri" w:cs="Calibri"/>
          <w:b/>
        </w:rPr>
        <w:t>r</w:t>
      </w:r>
      <w:proofErr w:type="gramEnd"/>
      <w:r w:rsidRPr="008B1610">
        <w:rPr>
          <w:rFonts w:ascii="Calibri" w:hAnsi="Calibri" w:cs="Calibri"/>
          <w:b/>
        </w:rPr>
        <w:t>.</w:t>
      </w:r>
    </w:p>
    <w:p w:rsidR="003847B4" w:rsidRPr="00A92EE4" w:rsidRDefault="003847B4" w:rsidP="003847B4">
      <w:pPr>
        <w:widowControl w:val="0"/>
        <w:autoSpaceDE w:val="0"/>
        <w:autoSpaceDN w:val="0"/>
        <w:jc w:val="center"/>
        <w:rPr>
          <w:rFonts w:ascii="Calibri" w:hAnsi="Calibri" w:cs="Calibri"/>
          <w:b/>
          <w:color w:val="000000"/>
          <w:sz w:val="26"/>
        </w:rPr>
      </w:pPr>
    </w:p>
    <w:p w:rsidR="003847B4" w:rsidRPr="00A92EE4" w:rsidRDefault="003847B4" w:rsidP="003847B4">
      <w:pPr>
        <w:widowControl w:val="0"/>
        <w:autoSpaceDE w:val="0"/>
        <w:autoSpaceDN w:val="0"/>
        <w:jc w:val="center"/>
        <w:rPr>
          <w:rFonts w:ascii="Calibri" w:hAnsi="Calibri" w:cs="Calibri"/>
          <w:b/>
          <w:color w:val="000000"/>
          <w:sz w:val="26"/>
        </w:rPr>
      </w:pPr>
      <w:r w:rsidRPr="00A92EE4">
        <w:rPr>
          <w:rFonts w:ascii="Calibri" w:hAnsi="Calibri" w:cs="Calibri"/>
          <w:b/>
          <w:color w:val="000000"/>
          <w:sz w:val="26"/>
        </w:rPr>
        <w:t>§ 3</w:t>
      </w:r>
    </w:p>
    <w:p w:rsidR="003847B4" w:rsidRPr="00A92EE4" w:rsidRDefault="003847B4" w:rsidP="003847B4">
      <w:pPr>
        <w:numPr>
          <w:ilvl w:val="0"/>
          <w:numId w:val="2"/>
        </w:numPr>
        <w:jc w:val="both"/>
        <w:rPr>
          <w:rFonts w:ascii="Calibri" w:hAnsi="Calibri" w:cs="Calibri"/>
          <w:color w:val="000000"/>
        </w:rPr>
      </w:pPr>
      <w:r w:rsidRPr="00A92EE4">
        <w:rPr>
          <w:rFonts w:ascii="Calibri" w:hAnsi="Calibri" w:cs="Calibri"/>
          <w:color w:val="000000"/>
        </w:rPr>
        <w:t>Do obowiązków Zamawiającego należy:</w:t>
      </w:r>
    </w:p>
    <w:p w:rsidR="003847B4" w:rsidRPr="00A92EE4" w:rsidRDefault="003847B4" w:rsidP="003847B4">
      <w:pPr>
        <w:numPr>
          <w:ilvl w:val="1"/>
          <w:numId w:val="2"/>
        </w:numPr>
        <w:tabs>
          <w:tab w:val="left" w:pos="851"/>
        </w:tabs>
        <w:ind w:left="851" w:hanging="425"/>
        <w:jc w:val="both"/>
        <w:rPr>
          <w:rFonts w:ascii="Calibri" w:hAnsi="Calibri" w:cs="Calibri"/>
          <w:color w:val="000000"/>
        </w:rPr>
      </w:pPr>
      <w:r w:rsidRPr="00A92EE4">
        <w:rPr>
          <w:rFonts w:ascii="Calibri" w:hAnsi="Calibri" w:cs="Calibri"/>
          <w:color w:val="000000"/>
        </w:rPr>
        <w:t xml:space="preserve">Wprowadzenie i protokolarne przekazanie Wykonawcy terenu robót wraz z dziennikiem budowy, </w:t>
      </w:r>
    </w:p>
    <w:p w:rsidR="003847B4" w:rsidRPr="00A92EE4" w:rsidRDefault="003847B4" w:rsidP="003847B4">
      <w:pPr>
        <w:numPr>
          <w:ilvl w:val="1"/>
          <w:numId w:val="2"/>
        </w:numPr>
        <w:tabs>
          <w:tab w:val="left" w:pos="851"/>
        </w:tabs>
        <w:ind w:left="851" w:hanging="425"/>
        <w:jc w:val="both"/>
        <w:rPr>
          <w:rFonts w:ascii="Calibri" w:hAnsi="Calibri" w:cs="Calibri"/>
          <w:color w:val="000000"/>
        </w:rPr>
      </w:pPr>
      <w:r w:rsidRPr="00A92EE4">
        <w:rPr>
          <w:rFonts w:ascii="Calibri" w:hAnsi="Calibri" w:cs="Calibri"/>
          <w:color w:val="000000"/>
        </w:rPr>
        <w:t>Zapewnienie na swój koszt nadzoru autorskiego i inwestorskiego;</w:t>
      </w:r>
    </w:p>
    <w:p w:rsidR="003847B4" w:rsidRPr="00A92EE4" w:rsidRDefault="003847B4" w:rsidP="003847B4">
      <w:pPr>
        <w:numPr>
          <w:ilvl w:val="1"/>
          <w:numId w:val="2"/>
        </w:numPr>
        <w:tabs>
          <w:tab w:val="left" w:pos="851"/>
        </w:tabs>
        <w:ind w:left="851" w:hanging="425"/>
        <w:jc w:val="both"/>
        <w:rPr>
          <w:rFonts w:ascii="Calibri" w:hAnsi="Calibri" w:cs="Calibri"/>
          <w:color w:val="000000"/>
        </w:rPr>
      </w:pPr>
      <w:r w:rsidRPr="00A92EE4">
        <w:rPr>
          <w:rFonts w:ascii="Calibri" w:hAnsi="Calibri" w:cs="Calibri"/>
          <w:color w:val="000000"/>
        </w:rPr>
        <w:t>Odebranie przedmiotu Umowy po sprawdzeniu jego należytego wykonania;</w:t>
      </w:r>
    </w:p>
    <w:p w:rsidR="003847B4" w:rsidRPr="00A92EE4" w:rsidRDefault="003847B4" w:rsidP="003847B4">
      <w:pPr>
        <w:numPr>
          <w:ilvl w:val="1"/>
          <w:numId w:val="2"/>
        </w:numPr>
        <w:tabs>
          <w:tab w:val="left" w:pos="851"/>
        </w:tabs>
        <w:ind w:left="851" w:hanging="425"/>
        <w:jc w:val="both"/>
        <w:rPr>
          <w:rFonts w:ascii="Calibri" w:hAnsi="Calibri" w:cs="Calibri"/>
          <w:color w:val="000000"/>
        </w:rPr>
      </w:pPr>
      <w:r w:rsidRPr="00A92EE4">
        <w:rPr>
          <w:rFonts w:ascii="Calibri" w:hAnsi="Calibri" w:cs="Calibri"/>
          <w:color w:val="000000"/>
        </w:rPr>
        <w:t>Terminowa zapłata wynagrodzenia za wykonane i odebrane prace.</w:t>
      </w:r>
    </w:p>
    <w:p w:rsidR="003847B4" w:rsidRPr="00A92EE4" w:rsidRDefault="003847B4" w:rsidP="003847B4">
      <w:pPr>
        <w:numPr>
          <w:ilvl w:val="2"/>
          <w:numId w:val="2"/>
        </w:numPr>
        <w:ind w:hanging="343"/>
        <w:jc w:val="both"/>
        <w:rPr>
          <w:rFonts w:ascii="Calibri" w:hAnsi="Calibri" w:cs="Calibri"/>
          <w:color w:val="000000"/>
        </w:rPr>
      </w:pPr>
      <w:r w:rsidRPr="00A92EE4">
        <w:rPr>
          <w:rFonts w:ascii="Calibri" w:hAnsi="Calibri" w:cs="Calibri"/>
          <w:color w:val="000000"/>
        </w:rPr>
        <w:t>Do obowiązków Wykonawcy należy:</w:t>
      </w:r>
    </w:p>
    <w:p w:rsidR="003847B4" w:rsidRPr="00A92EE4" w:rsidRDefault="003847B4" w:rsidP="003847B4">
      <w:pPr>
        <w:numPr>
          <w:ilvl w:val="0"/>
          <w:numId w:val="3"/>
        </w:numPr>
        <w:tabs>
          <w:tab w:val="num" w:pos="851"/>
        </w:tabs>
        <w:ind w:left="720" w:hanging="294"/>
        <w:jc w:val="both"/>
        <w:rPr>
          <w:rFonts w:ascii="Calibri" w:hAnsi="Calibri" w:cs="Calibri"/>
          <w:color w:val="000000"/>
        </w:rPr>
      </w:pPr>
      <w:r w:rsidRPr="00A92EE4">
        <w:rPr>
          <w:rFonts w:ascii="Calibri" w:hAnsi="Calibri" w:cs="Calibri"/>
          <w:color w:val="000000"/>
        </w:rPr>
        <w:t>Przejęcie terenu robót od Zamawiającego.</w:t>
      </w:r>
      <w:r w:rsidRPr="00A92EE4">
        <w:rPr>
          <w:rFonts w:ascii="Calibri" w:hAnsi="Calibri" w:cs="Calibri"/>
        </w:rPr>
        <w:t xml:space="preserve"> </w:t>
      </w:r>
    </w:p>
    <w:p w:rsidR="003847B4" w:rsidRPr="00A92EE4" w:rsidRDefault="003847B4" w:rsidP="003847B4">
      <w:pPr>
        <w:numPr>
          <w:ilvl w:val="0"/>
          <w:numId w:val="3"/>
        </w:numPr>
        <w:tabs>
          <w:tab w:val="num" w:pos="851"/>
        </w:tabs>
        <w:ind w:left="720" w:hanging="294"/>
        <w:jc w:val="both"/>
        <w:rPr>
          <w:rFonts w:ascii="Calibri" w:hAnsi="Calibri" w:cs="Calibri"/>
          <w:color w:val="000000"/>
        </w:rPr>
      </w:pPr>
      <w:r w:rsidRPr="00A92EE4">
        <w:rPr>
          <w:rFonts w:ascii="Calibri" w:hAnsi="Calibri" w:cs="Calibri"/>
          <w:color w:val="000000"/>
        </w:rPr>
        <w:t>Zabezpieczenie i wygrodzenie terenu robót;</w:t>
      </w:r>
    </w:p>
    <w:p w:rsidR="003847B4" w:rsidRPr="00A92EE4" w:rsidRDefault="003847B4" w:rsidP="003847B4">
      <w:pPr>
        <w:numPr>
          <w:ilvl w:val="0"/>
          <w:numId w:val="3"/>
        </w:numPr>
        <w:tabs>
          <w:tab w:val="clear" w:pos="360"/>
          <w:tab w:val="num" w:pos="851"/>
        </w:tabs>
        <w:ind w:left="720" w:hanging="294"/>
        <w:jc w:val="both"/>
        <w:rPr>
          <w:rFonts w:ascii="Calibri" w:hAnsi="Calibri" w:cs="Calibri"/>
          <w:color w:val="000000"/>
        </w:rPr>
      </w:pPr>
      <w:r w:rsidRPr="00A92EE4">
        <w:rPr>
          <w:rFonts w:ascii="Calibri" w:hAnsi="Calibri" w:cs="Calibri"/>
          <w:color w:val="000000"/>
        </w:rPr>
        <w:t>Zapewnienie dozoru mienia na terenie robót na własny koszt;</w:t>
      </w:r>
    </w:p>
    <w:p w:rsidR="003847B4" w:rsidRPr="00A92EE4" w:rsidRDefault="003847B4" w:rsidP="003847B4">
      <w:pPr>
        <w:numPr>
          <w:ilvl w:val="0"/>
          <w:numId w:val="3"/>
        </w:numPr>
        <w:tabs>
          <w:tab w:val="clear" w:pos="360"/>
          <w:tab w:val="left" w:pos="180"/>
          <w:tab w:val="num" w:pos="851"/>
        </w:tabs>
        <w:ind w:left="851" w:hanging="425"/>
        <w:jc w:val="both"/>
        <w:rPr>
          <w:rFonts w:ascii="Calibri" w:hAnsi="Calibri" w:cs="Calibri"/>
        </w:rPr>
      </w:pPr>
      <w:r w:rsidRPr="00A92EE4">
        <w:rPr>
          <w:rFonts w:ascii="Calibri" w:hAnsi="Calibri" w:cs="Calibri"/>
          <w:color w:val="000000"/>
        </w:rPr>
        <w:t>Wykonania przedmiotu umowy z materiałów odpowiadających wymaganiom określonym w art. 10 ustawy z dnia 7 lipca 1994 r. Prawo budowlane (</w:t>
      </w:r>
      <w:proofErr w:type="spellStart"/>
      <w:r w:rsidRPr="00A92EE4">
        <w:rPr>
          <w:rFonts w:ascii="Calibri" w:hAnsi="Calibri" w:cs="Calibri"/>
          <w:color w:val="000000"/>
        </w:rPr>
        <w:t>t.j</w:t>
      </w:r>
      <w:proofErr w:type="spellEnd"/>
      <w:r w:rsidRPr="00A92EE4">
        <w:rPr>
          <w:rFonts w:ascii="Calibri" w:hAnsi="Calibri" w:cs="Calibri"/>
          <w:color w:val="000000"/>
        </w:rPr>
        <w:t xml:space="preserve">. Dz. U. </w:t>
      </w:r>
      <w:proofErr w:type="gramStart"/>
      <w:r w:rsidRPr="00A92EE4">
        <w:rPr>
          <w:rFonts w:ascii="Calibri" w:hAnsi="Calibri" w:cs="Calibri"/>
          <w:color w:val="000000"/>
        </w:rPr>
        <w:t>z</w:t>
      </w:r>
      <w:proofErr w:type="gramEnd"/>
      <w:r w:rsidRPr="00A92EE4">
        <w:rPr>
          <w:rFonts w:ascii="Calibri" w:hAnsi="Calibri" w:cs="Calibri"/>
          <w:color w:val="000000"/>
        </w:rPr>
        <w:t xml:space="preserve"> 2020 r. poz. 1333 ze zmianami), okazania, na każde żądanie Zamawiającego lub Inspektora nadzoru inwestorskiego, certyfikatów zgodności </w:t>
      </w:r>
      <w:r w:rsidRPr="00A92EE4">
        <w:rPr>
          <w:rFonts w:ascii="Calibri" w:hAnsi="Calibri" w:cs="Calibri"/>
        </w:rPr>
        <w:t xml:space="preserve">z polską normą lub aprobatą techniczną każdego używanego na budowie wyrobu. Wykonawca jest zobowiązany do występowania z wnioskiem o akceptację materiałów do inspektora nadzoru odpowiedniej branży. Druk wniosku o akceptacje materiałów stanowi załącznik do umowy. </w:t>
      </w:r>
    </w:p>
    <w:p w:rsidR="003847B4" w:rsidRPr="00A92EE4" w:rsidRDefault="003847B4" w:rsidP="003847B4">
      <w:pPr>
        <w:pStyle w:val="Tekstpodstawowy"/>
        <w:numPr>
          <w:ilvl w:val="0"/>
          <w:numId w:val="3"/>
        </w:numPr>
        <w:tabs>
          <w:tab w:val="clear" w:pos="360"/>
          <w:tab w:val="num" w:pos="851"/>
        </w:tabs>
        <w:autoSpaceDE/>
        <w:autoSpaceDN/>
        <w:spacing w:line="240" w:lineRule="auto"/>
        <w:ind w:left="851" w:hanging="425"/>
        <w:jc w:val="both"/>
        <w:rPr>
          <w:rFonts w:ascii="Calibri" w:hAnsi="Calibri" w:cs="Calibri"/>
          <w:b w:val="0"/>
          <w:sz w:val="24"/>
          <w:szCs w:val="24"/>
        </w:rPr>
      </w:pPr>
      <w:r w:rsidRPr="00A92EE4">
        <w:rPr>
          <w:rFonts w:ascii="Calibri" w:hAnsi="Calibri" w:cs="Calibri"/>
          <w:b w:val="0"/>
          <w:sz w:val="24"/>
          <w:szCs w:val="24"/>
          <w:lang w:val="pl-PL"/>
        </w:rPr>
        <w:t>Na każdym etapie realizacji zadania Wykonawca jest zobowiązany dostarczać Zamawiającemu niezbędne dokumenty.</w:t>
      </w:r>
      <w:r w:rsidRPr="00A92EE4">
        <w:rPr>
          <w:rFonts w:ascii="Calibri" w:hAnsi="Calibri" w:cs="Calibri"/>
          <w:b w:val="0"/>
          <w:sz w:val="24"/>
          <w:szCs w:val="24"/>
        </w:rPr>
        <w:t xml:space="preserve"> </w:t>
      </w:r>
    </w:p>
    <w:p w:rsidR="003847B4" w:rsidRPr="00A92EE4" w:rsidRDefault="003847B4" w:rsidP="003847B4">
      <w:pPr>
        <w:pStyle w:val="Tekstpodstawowy"/>
        <w:numPr>
          <w:ilvl w:val="0"/>
          <w:numId w:val="3"/>
        </w:numPr>
        <w:tabs>
          <w:tab w:val="clear" w:pos="360"/>
          <w:tab w:val="num" w:pos="851"/>
        </w:tabs>
        <w:autoSpaceDE/>
        <w:autoSpaceDN/>
        <w:spacing w:line="240" w:lineRule="auto"/>
        <w:ind w:left="851" w:hanging="425"/>
        <w:jc w:val="both"/>
        <w:rPr>
          <w:rFonts w:ascii="Calibri" w:hAnsi="Calibri" w:cs="Calibri"/>
          <w:b w:val="0"/>
          <w:color w:val="FF0000"/>
          <w:sz w:val="24"/>
          <w:szCs w:val="24"/>
        </w:rPr>
      </w:pPr>
      <w:r w:rsidRPr="00A92EE4">
        <w:rPr>
          <w:rFonts w:ascii="Calibri" w:hAnsi="Calibri" w:cs="Calibri"/>
          <w:b w:val="0"/>
          <w:sz w:val="24"/>
          <w:szCs w:val="24"/>
          <w:lang w:val="pl-PL"/>
        </w:rPr>
        <w:t xml:space="preserve">Wykonania i wprowadzenia we własnym zakresie czasowej organizacji ruchu na czas budowy. </w:t>
      </w:r>
    </w:p>
    <w:p w:rsidR="003847B4" w:rsidRPr="00A92EE4" w:rsidRDefault="003847B4" w:rsidP="003847B4">
      <w:pPr>
        <w:pStyle w:val="Tekstpodstawowy"/>
        <w:numPr>
          <w:ilvl w:val="0"/>
          <w:numId w:val="3"/>
        </w:numPr>
        <w:tabs>
          <w:tab w:val="clear" w:pos="360"/>
          <w:tab w:val="num" w:pos="851"/>
        </w:tabs>
        <w:autoSpaceDE/>
        <w:autoSpaceDN/>
        <w:spacing w:line="240" w:lineRule="auto"/>
        <w:ind w:left="851" w:hanging="425"/>
        <w:jc w:val="both"/>
        <w:rPr>
          <w:rFonts w:ascii="Calibri" w:hAnsi="Calibri" w:cs="Calibri"/>
          <w:b w:val="0"/>
          <w:sz w:val="24"/>
          <w:szCs w:val="24"/>
        </w:rPr>
      </w:pPr>
      <w:r w:rsidRPr="00A92EE4">
        <w:rPr>
          <w:rFonts w:ascii="Calibri" w:hAnsi="Calibri" w:cs="Calibri"/>
          <w:b w:val="0"/>
          <w:sz w:val="24"/>
          <w:szCs w:val="24"/>
          <w:lang w:val="pl-PL"/>
        </w:rPr>
        <w:t xml:space="preserve">Prowadzenie robót w miejscach ewentualnych kolizji ze znajdującą się na terenie budów infrastrukturą poszczególnych zarządców sieci. Wykonawca zobowiązany jest dokonywać wszelkich zgłoszeń, przygotowywać niezbędne dokumenty oraz przeprowadzać odbiory robót zgodnie z wymogami poszczególnych zarządców. </w:t>
      </w:r>
    </w:p>
    <w:p w:rsidR="003847B4" w:rsidRPr="00A92EE4" w:rsidRDefault="003847B4" w:rsidP="003847B4">
      <w:pPr>
        <w:numPr>
          <w:ilvl w:val="0"/>
          <w:numId w:val="3"/>
        </w:numPr>
        <w:tabs>
          <w:tab w:val="clear" w:pos="360"/>
          <w:tab w:val="left" w:pos="180"/>
          <w:tab w:val="num" w:pos="851"/>
        </w:tabs>
        <w:ind w:left="851" w:hanging="425"/>
        <w:jc w:val="both"/>
        <w:rPr>
          <w:rFonts w:ascii="Calibri" w:hAnsi="Calibri" w:cs="Calibri"/>
          <w:color w:val="000000"/>
        </w:rPr>
      </w:pPr>
      <w:r w:rsidRPr="00A92EE4">
        <w:rPr>
          <w:rFonts w:ascii="Calibri" w:hAnsi="Calibri" w:cs="Calibri"/>
        </w:rPr>
        <w:t>Zapewnienia na własny koszt transportu odpadów do miejsc ich wykorzystania lub</w:t>
      </w:r>
      <w:r w:rsidRPr="00A92EE4">
        <w:rPr>
          <w:rFonts w:ascii="Calibri" w:hAnsi="Calibri" w:cs="Calibri"/>
          <w:color w:val="000000"/>
        </w:rPr>
        <w:t xml:space="preserve"> utylizacji, łącznie z kosztami utylizacji;</w:t>
      </w:r>
    </w:p>
    <w:p w:rsidR="003847B4" w:rsidRPr="00A92EE4" w:rsidRDefault="003847B4" w:rsidP="003847B4">
      <w:pPr>
        <w:numPr>
          <w:ilvl w:val="0"/>
          <w:numId w:val="3"/>
        </w:numPr>
        <w:tabs>
          <w:tab w:val="clear" w:pos="360"/>
          <w:tab w:val="left" w:pos="180"/>
          <w:tab w:val="num" w:pos="851"/>
        </w:tabs>
        <w:ind w:left="851" w:hanging="425"/>
        <w:jc w:val="both"/>
        <w:rPr>
          <w:rFonts w:ascii="Calibri" w:hAnsi="Calibri" w:cs="Calibri"/>
          <w:color w:val="000000"/>
        </w:rPr>
      </w:pPr>
      <w:r w:rsidRPr="00A92EE4">
        <w:rPr>
          <w:rFonts w:ascii="Calibri" w:hAnsi="Calibri" w:cs="Calibri"/>
          <w:color w:val="000000"/>
        </w:rPr>
        <w:t>Jako wytwarzający odpady – do przestrzegania przepisów prawnych wynikających z następujących ustaw:</w:t>
      </w:r>
    </w:p>
    <w:p w:rsidR="003847B4" w:rsidRPr="00A92EE4" w:rsidRDefault="003847B4" w:rsidP="003847B4">
      <w:pPr>
        <w:widowControl w:val="0"/>
        <w:tabs>
          <w:tab w:val="num" w:pos="851"/>
        </w:tabs>
        <w:autoSpaceDE w:val="0"/>
        <w:autoSpaceDN w:val="0"/>
        <w:ind w:left="851"/>
        <w:jc w:val="both"/>
        <w:rPr>
          <w:rFonts w:ascii="Calibri" w:hAnsi="Calibri" w:cs="Calibri"/>
          <w:color w:val="000000"/>
        </w:rPr>
      </w:pPr>
      <w:proofErr w:type="gramStart"/>
      <w:r w:rsidRPr="00A92EE4">
        <w:rPr>
          <w:rFonts w:ascii="Calibri" w:hAnsi="Calibri" w:cs="Calibri"/>
          <w:color w:val="000000"/>
        </w:rPr>
        <w:t>a</w:t>
      </w:r>
      <w:proofErr w:type="gramEnd"/>
      <w:r w:rsidRPr="00A92EE4">
        <w:rPr>
          <w:rFonts w:ascii="Calibri" w:hAnsi="Calibri" w:cs="Calibri"/>
          <w:color w:val="000000"/>
        </w:rPr>
        <w:t xml:space="preserve">) Ustawy z dnia 27.04.2001 </w:t>
      </w:r>
      <w:proofErr w:type="gramStart"/>
      <w:r w:rsidRPr="00A92EE4">
        <w:rPr>
          <w:rFonts w:ascii="Calibri" w:hAnsi="Calibri" w:cs="Calibri"/>
          <w:color w:val="000000"/>
        </w:rPr>
        <w:t>r</w:t>
      </w:r>
      <w:proofErr w:type="gramEnd"/>
      <w:r w:rsidRPr="00A92EE4">
        <w:rPr>
          <w:rFonts w:ascii="Calibri" w:hAnsi="Calibri" w:cs="Calibri"/>
          <w:color w:val="000000"/>
        </w:rPr>
        <w:t>. Prawo ochrony środowiska (tj. z 2020 r. poz. 1219 ze zmianami),</w:t>
      </w:r>
    </w:p>
    <w:p w:rsidR="003847B4" w:rsidRPr="00A92EE4" w:rsidRDefault="003847B4" w:rsidP="003847B4">
      <w:pPr>
        <w:widowControl w:val="0"/>
        <w:tabs>
          <w:tab w:val="num" w:pos="851"/>
        </w:tabs>
        <w:autoSpaceDE w:val="0"/>
        <w:autoSpaceDN w:val="0"/>
        <w:ind w:left="851"/>
        <w:jc w:val="both"/>
        <w:rPr>
          <w:rFonts w:ascii="Calibri" w:hAnsi="Calibri" w:cs="Calibri"/>
          <w:color w:val="000000"/>
        </w:rPr>
      </w:pPr>
      <w:proofErr w:type="gramStart"/>
      <w:r w:rsidRPr="00A92EE4">
        <w:rPr>
          <w:rFonts w:ascii="Calibri" w:hAnsi="Calibri" w:cs="Calibri"/>
          <w:color w:val="000000"/>
        </w:rPr>
        <w:t>b</w:t>
      </w:r>
      <w:proofErr w:type="gramEnd"/>
      <w:r w:rsidRPr="00A92EE4">
        <w:rPr>
          <w:rFonts w:ascii="Calibri" w:hAnsi="Calibri" w:cs="Calibri"/>
          <w:color w:val="000000"/>
        </w:rPr>
        <w:t xml:space="preserve">) Ustawy z dnia 14.12.2012 </w:t>
      </w:r>
      <w:proofErr w:type="gramStart"/>
      <w:r w:rsidRPr="00A92EE4">
        <w:rPr>
          <w:rFonts w:ascii="Calibri" w:hAnsi="Calibri" w:cs="Calibri"/>
          <w:color w:val="000000"/>
        </w:rPr>
        <w:t>r</w:t>
      </w:r>
      <w:proofErr w:type="gramEnd"/>
      <w:r w:rsidRPr="00A92EE4">
        <w:rPr>
          <w:rFonts w:ascii="Calibri" w:hAnsi="Calibri" w:cs="Calibri"/>
          <w:color w:val="000000"/>
        </w:rPr>
        <w:t xml:space="preserve">. o odpadach (tj. Dz. U. </w:t>
      </w:r>
      <w:proofErr w:type="gramStart"/>
      <w:r w:rsidRPr="00A92EE4">
        <w:rPr>
          <w:rFonts w:ascii="Calibri" w:hAnsi="Calibri" w:cs="Calibri"/>
          <w:color w:val="000000"/>
        </w:rPr>
        <w:t>z</w:t>
      </w:r>
      <w:proofErr w:type="gramEnd"/>
      <w:r w:rsidRPr="00A92EE4">
        <w:rPr>
          <w:rFonts w:ascii="Calibri" w:hAnsi="Calibri" w:cs="Calibri"/>
          <w:color w:val="000000"/>
        </w:rPr>
        <w:t xml:space="preserve"> 202</w:t>
      </w:r>
      <w:r>
        <w:rPr>
          <w:rFonts w:ascii="Calibri" w:hAnsi="Calibri" w:cs="Calibri"/>
          <w:color w:val="000000"/>
        </w:rPr>
        <w:t>1</w:t>
      </w:r>
      <w:r w:rsidRPr="00A92EE4">
        <w:rPr>
          <w:rFonts w:ascii="Calibri" w:hAnsi="Calibri" w:cs="Calibri"/>
          <w:color w:val="000000"/>
        </w:rPr>
        <w:t xml:space="preserve"> r., poz. 7</w:t>
      </w:r>
      <w:r>
        <w:rPr>
          <w:rFonts w:ascii="Calibri" w:hAnsi="Calibri" w:cs="Calibri"/>
          <w:color w:val="000000"/>
        </w:rPr>
        <w:t>79</w:t>
      </w:r>
      <w:r w:rsidRPr="00A92EE4">
        <w:rPr>
          <w:rFonts w:ascii="Calibri" w:hAnsi="Calibri" w:cs="Calibri"/>
          <w:color w:val="000000"/>
        </w:rPr>
        <w:t>),</w:t>
      </w:r>
    </w:p>
    <w:p w:rsidR="003847B4" w:rsidRPr="00A92EE4" w:rsidRDefault="003847B4" w:rsidP="003847B4">
      <w:pPr>
        <w:widowControl w:val="0"/>
        <w:tabs>
          <w:tab w:val="num" w:pos="851"/>
        </w:tabs>
        <w:autoSpaceDE w:val="0"/>
        <w:autoSpaceDN w:val="0"/>
        <w:ind w:left="851"/>
        <w:jc w:val="both"/>
        <w:rPr>
          <w:rFonts w:ascii="Calibri" w:hAnsi="Calibri" w:cs="Calibri"/>
          <w:bCs/>
        </w:rPr>
      </w:pPr>
      <w:r w:rsidRPr="00A92EE4">
        <w:rPr>
          <w:rFonts w:ascii="Calibri" w:hAnsi="Calibri" w:cs="Calibri"/>
          <w:bCs/>
        </w:rPr>
        <w:t>Powołane przepisy prawne Wykonawca zobowiązuje się stosować z</w:t>
      </w:r>
      <w:r>
        <w:rPr>
          <w:rFonts w:ascii="Calibri" w:hAnsi="Calibri" w:cs="Calibri"/>
          <w:bCs/>
        </w:rPr>
        <w:t> </w:t>
      </w:r>
      <w:r w:rsidRPr="00A92EE4">
        <w:rPr>
          <w:rFonts w:ascii="Calibri" w:hAnsi="Calibri" w:cs="Calibri"/>
          <w:bCs/>
        </w:rPr>
        <w:t>uwzględnieniem ewentualnych zmian stanu prawnego w tym zakresie.</w:t>
      </w:r>
    </w:p>
    <w:p w:rsidR="003847B4" w:rsidRPr="00A92EE4" w:rsidRDefault="003847B4" w:rsidP="003847B4">
      <w:pPr>
        <w:numPr>
          <w:ilvl w:val="0"/>
          <w:numId w:val="3"/>
        </w:numPr>
        <w:tabs>
          <w:tab w:val="clear" w:pos="360"/>
          <w:tab w:val="left" w:pos="180"/>
          <w:tab w:val="num" w:pos="851"/>
        </w:tabs>
        <w:ind w:left="851" w:hanging="425"/>
        <w:jc w:val="both"/>
        <w:rPr>
          <w:rFonts w:ascii="Calibri" w:hAnsi="Calibri" w:cs="Calibri"/>
          <w:color w:val="000000"/>
        </w:rPr>
      </w:pPr>
      <w:r w:rsidRPr="00A92EE4">
        <w:rPr>
          <w:rFonts w:ascii="Calibri" w:hAnsi="Calibri" w:cs="Calibri"/>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3847B4" w:rsidRPr="00A92EE4" w:rsidRDefault="003847B4" w:rsidP="003847B4">
      <w:pPr>
        <w:numPr>
          <w:ilvl w:val="0"/>
          <w:numId w:val="3"/>
        </w:numPr>
        <w:tabs>
          <w:tab w:val="clear" w:pos="360"/>
          <w:tab w:val="num" w:pos="567"/>
          <w:tab w:val="num" w:pos="851"/>
        </w:tabs>
        <w:ind w:left="851" w:hanging="425"/>
        <w:jc w:val="both"/>
        <w:rPr>
          <w:rFonts w:ascii="Calibri" w:hAnsi="Calibri" w:cs="Calibri"/>
          <w:color w:val="000000"/>
        </w:rPr>
      </w:pPr>
      <w:r w:rsidRPr="00A92EE4">
        <w:rPr>
          <w:rFonts w:ascii="Calibri" w:hAnsi="Calibri" w:cs="Calibri"/>
          <w:color w:val="000000"/>
        </w:rPr>
        <w:lastRenderedPageBreak/>
        <w:t xml:space="preserve">Terminowego wykonania i przekazania do eksploatacji przedmiotu umowy oraz oświadczenia, że roboty ukończone przez niego są całkowicie zgodne z umową </w:t>
      </w:r>
      <w:r w:rsidRPr="00A92EE4">
        <w:rPr>
          <w:rFonts w:ascii="Calibri" w:hAnsi="Calibri" w:cs="Calibri"/>
          <w:color w:val="000000"/>
        </w:rPr>
        <w:br/>
        <w:t>i  odpowiadają potrzebom, dla których są przewidziane według umowy;</w:t>
      </w:r>
    </w:p>
    <w:p w:rsidR="003847B4" w:rsidRPr="00A92EE4" w:rsidRDefault="003847B4" w:rsidP="003847B4">
      <w:pPr>
        <w:numPr>
          <w:ilvl w:val="0"/>
          <w:numId w:val="3"/>
        </w:numPr>
        <w:tabs>
          <w:tab w:val="clear" w:pos="360"/>
          <w:tab w:val="num" w:pos="851"/>
        </w:tabs>
        <w:ind w:left="851" w:hanging="425"/>
        <w:jc w:val="both"/>
        <w:rPr>
          <w:rFonts w:ascii="Calibri" w:hAnsi="Calibri" w:cs="Calibri"/>
        </w:rPr>
      </w:pPr>
      <w:r w:rsidRPr="00A92EE4">
        <w:rPr>
          <w:rFonts w:ascii="Calibri" w:hAnsi="Calibri" w:cs="Calibri"/>
        </w:rPr>
        <w:t>Ponoszenia pełnej odpowiedzialności za stosowanie i bezpieczeństwo wszelkich działań prowadzonych na terenie robót i poza nim, a związanych z wykonaniem przedmiotu umowy;</w:t>
      </w:r>
    </w:p>
    <w:p w:rsidR="003847B4" w:rsidRPr="00A92EE4" w:rsidRDefault="003847B4" w:rsidP="003847B4">
      <w:pPr>
        <w:numPr>
          <w:ilvl w:val="0"/>
          <w:numId w:val="3"/>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Ponoszenia pełnej odpowiedzialności za szkody oraz następstwa nieszczęśliwych wypadków pracowników i osób trzecich, powstałe w związku z prowadzonymi robotami, w tym także ruchem pojazdów;</w:t>
      </w:r>
    </w:p>
    <w:p w:rsidR="003847B4" w:rsidRPr="00A92EE4" w:rsidRDefault="003847B4" w:rsidP="003847B4">
      <w:pPr>
        <w:numPr>
          <w:ilvl w:val="0"/>
          <w:numId w:val="3"/>
        </w:numPr>
        <w:tabs>
          <w:tab w:val="clear" w:pos="360"/>
          <w:tab w:val="num" w:pos="720"/>
        </w:tabs>
        <w:ind w:left="851" w:hanging="425"/>
        <w:jc w:val="both"/>
        <w:rPr>
          <w:rFonts w:ascii="Calibri" w:hAnsi="Calibri" w:cs="Calibri"/>
          <w:color w:val="000000"/>
        </w:rPr>
      </w:pPr>
      <w:r>
        <w:rPr>
          <w:rFonts w:ascii="Calibri" w:hAnsi="Calibri" w:cs="Calibri"/>
          <w:color w:val="000000"/>
        </w:rPr>
        <w:t xml:space="preserve">Ponoszenie wyłącznej </w:t>
      </w:r>
      <w:r w:rsidRPr="00A92EE4">
        <w:rPr>
          <w:rFonts w:ascii="Calibri" w:hAnsi="Calibri" w:cs="Calibri"/>
          <w:color w:val="000000"/>
        </w:rPr>
        <w:t>odpowiedzialności za wszelkie szkody poczynione na terenie nieruchomości sąsiednich w związku z wykonywanymi robotami, w szczególności dotyczące niekorzystnego oddziaływania sprzętu na ludzi jak również na strukturę budynków i innych części nieruchomości.</w:t>
      </w:r>
    </w:p>
    <w:p w:rsidR="003847B4" w:rsidRPr="00A92EE4" w:rsidRDefault="003847B4" w:rsidP="003847B4">
      <w:pPr>
        <w:numPr>
          <w:ilvl w:val="0"/>
          <w:numId w:val="3"/>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3847B4" w:rsidRPr="00A92EE4" w:rsidRDefault="003847B4" w:rsidP="003847B4">
      <w:pPr>
        <w:numPr>
          <w:ilvl w:val="0"/>
          <w:numId w:val="3"/>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Zabezpieczenie instalacji, urządzeń i obiektów na terenie robót i w jej bezpośrednim otoczeniu, przed ich zniszczeniem lub uszkodzeniem w trakcie wykonywania robót;</w:t>
      </w:r>
    </w:p>
    <w:p w:rsidR="003847B4" w:rsidRPr="00A92EE4" w:rsidRDefault="003847B4" w:rsidP="003847B4">
      <w:pPr>
        <w:numPr>
          <w:ilvl w:val="0"/>
          <w:numId w:val="3"/>
        </w:numPr>
        <w:tabs>
          <w:tab w:val="clear" w:pos="360"/>
          <w:tab w:val="num" w:pos="720"/>
        </w:tabs>
        <w:ind w:left="851" w:hanging="425"/>
        <w:jc w:val="both"/>
        <w:rPr>
          <w:rFonts w:ascii="Calibri" w:hAnsi="Calibri" w:cs="Calibri"/>
        </w:rPr>
      </w:pPr>
      <w:r w:rsidRPr="00A92EE4">
        <w:rPr>
          <w:rFonts w:ascii="Calibri" w:hAnsi="Calibri" w:cs="Calibri"/>
          <w:color w:val="000000"/>
        </w:rPr>
        <w:t xml:space="preserve">Dbanie o porządek na terenie robót oraz utrzymywanie terenu robót </w:t>
      </w:r>
      <w:r w:rsidRPr="00A92EE4">
        <w:rPr>
          <w:rFonts w:ascii="Calibri" w:hAnsi="Calibri" w:cs="Calibri"/>
        </w:rPr>
        <w:t>w należytym stanie i porządku</w:t>
      </w:r>
      <w:r w:rsidRPr="00A92EE4">
        <w:rPr>
          <w:rFonts w:ascii="Calibri" w:hAnsi="Calibri" w:cs="Calibri"/>
          <w:color w:val="000000"/>
        </w:rPr>
        <w:t xml:space="preserve"> oraz w stanie wolnym od przeszkód komunikacyjnych;</w:t>
      </w:r>
    </w:p>
    <w:p w:rsidR="003847B4" w:rsidRPr="00A92EE4" w:rsidRDefault="003847B4" w:rsidP="003847B4">
      <w:pPr>
        <w:numPr>
          <w:ilvl w:val="0"/>
          <w:numId w:val="3"/>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3847B4" w:rsidRPr="00A92EE4" w:rsidRDefault="003847B4" w:rsidP="003847B4">
      <w:pPr>
        <w:numPr>
          <w:ilvl w:val="0"/>
          <w:numId w:val="3"/>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Kompletowanie w trakcie realizacji robót wszelkiej dokumentacji zgodnie z przepisami Prawa budowlanego oraz przygotowanie do odbioru końcowego kompletu protokołów niezbędnych przy odbiorze;</w:t>
      </w:r>
    </w:p>
    <w:p w:rsidR="003847B4" w:rsidRPr="00A92EE4" w:rsidRDefault="003847B4" w:rsidP="003847B4">
      <w:pPr>
        <w:numPr>
          <w:ilvl w:val="0"/>
          <w:numId w:val="3"/>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 xml:space="preserve">Usunięcie wszelkich wad i usterek stwierdzonych przez nadzór inwestorski w trakcie trwania robót w terminie nie dłuższym niż termin technicznie uzasadniony </w:t>
      </w:r>
      <w:r w:rsidRPr="00A92EE4">
        <w:rPr>
          <w:rFonts w:ascii="Calibri" w:hAnsi="Calibri" w:cs="Calibri"/>
          <w:color w:val="000000"/>
        </w:rPr>
        <w:br/>
        <w:t>i konieczny do ich usunięcia.</w:t>
      </w:r>
    </w:p>
    <w:p w:rsidR="003847B4" w:rsidRPr="00A92EE4" w:rsidRDefault="003847B4" w:rsidP="003847B4">
      <w:pPr>
        <w:numPr>
          <w:ilvl w:val="0"/>
          <w:numId w:val="3"/>
        </w:numPr>
        <w:tabs>
          <w:tab w:val="clear" w:pos="360"/>
          <w:tab w:val="num" w:pos="720"/>
        </w:tabs>
        <w:ind w:left="851" w:hanging="425"/>
        <w:jc w:val="both"/>
        <w:rPr>
          <w:rFonts w:ascii="Calibri" w:hAnsi="Calibri" w:cs="Calibri"/>
        </w:rPr>
      </w:pPr>
      <w:r w:rsidRPr="00A92EE4">
        <w:rPr>
          <w:rFonts w:ascii="Calibri" w:hAnsi="Calibri" w:cs="Calibri"/>
        </w:rPr>
        <w:t>Ponoszenie wyłącznej odpowiedzialności za wszelkie szkody będące następstwem niewykonania lub nienależytego wykonania przedmiotu umowy, które to szkody Wykonawca zobowiązuje się pokryć w pełnej wysokości.</w:t>
      </w:r>
    </w:p>
    <w:p w:rsidR="003847B4" w:rsidRPr="00A92EE4" w:rsidRDefault="003847B4" w:rsidP="003847B4">
      <w:pPr>
        <w:numPr>
          <w:ilvl w:val="0"/>
          <w:numId w:val="3"/>
        </w:numPr>
        <w:tabs>
          <w:tab w:val="clear" w:pos="360"/>
          <w:tab w:val="num" w:pos="851"/>
        </w:tabs>
        <w:ind w:left="851" w:hanging="425"/>
        <w:jc w:val="both"/>
        <w:rPr>
          <w:rFonts w:ascii="Calibri" w:hAnsi="Calibri" w:cs="Calibri"/>
          <w:bCs/>
        </w:rPr>
      </w:pPr>
      <w:r w:rsidRPr="00A92EE4">
        <w:rPr>
          <w:rFonts w:ascii="Calibri" w:hAnsi="Calibri" w:cs="Calibri"/>
          <w:bCs/>
        </w:rPr>
        <w:t>Posiadanie polis ubezpieczeniowych, ważnych nie później niż od daty podpisania umowy do czasu odbioru końcowego obejmujących:</w:t>
      </w:r>
    </w:p>
    <w:p w:rsidR="003847B4" w:rsidRPr="00A92EE4" w:rsidRDefault="003847B4" w:rsidP="003847B4">
      <w:pPr>
        <w:numPr>
          <w:ilvl w:val="2"/>
          <w:numId w:val="4"/>
        </w:numPr>
        <w:tabs>
          <w:tab w:val="clear" w:pos="1134"/>
          <w:tab w:val="num" w:pos="720"/>
          <w:tab w:val="num" w:pos="851"/>
        </w:tabs>
        <w:ind w:hanging="283"/>
        <w:jc w:val="both"/>
        <w:rPr>
          <w:rFonts w:ascii="Calibri" w:hAnsi="Calibri" w:cs="Calibri"/>
          <w:bCs/>
        </w:rPr>
      </w:pPr>
      <w:r w:rsidRPr="00A92EE4">
        <w:rPr>
          <w:rFonts w:ascii="Calibri" w:hAnsi="Calibri" w:cs="Calibri"/>
          <w:bCs/>
        </w:rPr>
        <w:t>Ubezpieczenie w pełnym zakresie od odpowiedzialności cywilnej kontraktowej w związku z realizacją niniejszej umowy, ubezpieczenia od zniszczenia wszelkiej własności spowodowanego działaniem, zaniechaniem lub niedopatrzeniem pracowników Wykonawcy.</w:t>
      </w:r>
    </w:p>
    <w:p w:rsidR="003847B4" w:rsidRPr="00A92EE4" w:rsidRDefault="003847B4" w:rsidP="003847B4">
      <w:pPr>
        <w:numPr>
          <w:ilvl w:val="2"/>
          <w:numId w:val="4"/>
        </w:numPr>
        <w:tabs>
          <w:tab w:val="clear" w:pos="1134"/>
          <w:tab w:val="num" w:pos="720"/>
          <w:tab w:val="num" w:pos="851"/>
        </w:tabs>
        <w:ind w:hanging="283"/>
        <w:jc w:val="both"/>
        <w:rPr>
          <w:rFonts w:ascii="Calibri" w:hAnsi="Calibri" w:cs="Calibri"/>
          <w:bCs/>
        </w:rPr>
      </w:pPr>
      <w:r w:rsidRPr="00A92EE4">
        <w:rPr>
          <w:rFonts w:ascii="Calibri" w:hAnsi="Calibri" w:cs="Calibri"/>
          <w:bCs/>
        </w:rPr>
        <w:t>Ubezpieczenie w pełnym zakresie od odpowiedzialności cywilnej deliktowej z tytułu prowadzonej działalności wobec powierzonego mienia i osób trzecich od zniszczenia wszelkiej własności spowodowanego działaniem, zaniechaniem lub niedopatrzeniem Wykonawcy. Wykonawca na żądanie przedstawi Zamawiającemu kopie ww. polis ubezpieczeniowych.</w:t>
      </w:r>
    </w:p>
    <w:p w:rsidR="003847B4" w:rsidRPr="00A92EE4" w:rsidRDefault="003847B4" w:rsidP="003847B4">
      <w:pPr>
        <w:numPr>
          <w:ilvl w:val="0"/>
          <w:numId w:val="3"/>
        </w:numPr>
        <w:tabs>
          <w:tab w:val="clear" w:pos="360"/>
          <w:tab w:val="num" w:pos="851"/>
          <w:tab w:val="left" w:pos="1418"/>
          <w:tab w:val="left" w:pos="1843"/>
        </w:tabs>
        <w:ind w:left="851" w:hanging="425"/>
        <w:jc w:val="both"/>
        <w:rPr>
          <w:rFonts w:ascii="Calibri" w:hAnsi="Calibri" w:cs="Calibri"/>
          <w:bCs/>
        </w:rPr>
      </w:pPr>
      <w:r w:rsidRPr="00A92EE4">
        <w:rPr>
          <w:rFonts w:ascii="Calibri" w:hAnsi="Calibri" w:cs="Calibri"/>
          <w:bCs/>
        </w:rPr>
        <w:lastRenderedPageBreak/>
        <w:t xml:space="preserve">Niezwłoczne informowanie Zamawiającego (Inspektora nadzoru inwestorskiego) </w:t>
      </w:r>
      <w:r w:rsidRPr="00A92EE4">
        <w:rPr>
          <w:rFonts w:ascii="Calibri" w:hAnsi="Calibri" w:cs="Calibri"/>
          <w:bCs/>
        </w:rPr>
        <w:br/>
        <w:t xml:space="preserve">o problemach technicznych lub okolicznościach, które mogą </w:t>
      </w:r>
      <w:proofErr w:type="gramStart"/>
      <w:r w:rsidRPr="00A92EE4">
        <w:rPr>
          <w:rFonts w:ascii="Calibri" w:hAnsi="Calibri" w:cs="Calibri"/>
          <w:bCs/>
        </w:rPr>
        <w:t>wpłynąć na jakość</w:t>
      </w:r>
      <w:proofErr w:type="gramEnd"/>
      <w:r w:rsidRPr="00A92EE4">
        <w:rPr>
          <w:rFonts w:ascii="Calibri" w:hAnsi="Calibri" w:cs="Calibri"/>
          <w:bCs/>
        </w:rPr>
        <w:t xml:space="preserve"> robót lub termin zakończenia robót. </w:t>
      </w:r>
    </w:p>
    <w:p w:rsidR="003847B4" w:rsidRPr="00A92EE4" w:rsidRDefault="003847B4" w:rsidP="003847B4">
      <w:pPr>
        <w:numPr>
          <w:ilvl w:val="0"/>
          <w:numId w:val="3"/>
        </w:numPr>
        <w:tabs>
          <w:tab w:val="clear" w:pos="360"/>
          <w:tab w:val="num" w:pos="851"/>
          <w:tab w:val="left" w:pos="1418"/>
          <w:tab w:val="left" w:pos="1843"/>
        </w:tabs>
        <w:ind w:left="851" w:hanging="425"/>
        <w:jc w:val="both"/>
        <w:rPr>
          <w:rFonts w:ascii="Calibri" w:hAnsi="Calibri" w:cs="Calibri"/>
          <w:bCs/>
        </w:rPr>
      </w:pPr>
      <w:r w:rsidRPr="00A92EE4">
        <w:rPr>
          <w:rFonts w:ascii="Calibri" w:hAnsi="Calibri" w:cs="Calibri"/>
          <w:bCs/>
        </w:rPr>
        <w:t xml:space="preserve">Przestrzeganie zasad bezpieczeństwa, BHP, p.poż. </w:t>
      </w:r>
    </w:p>
    <w:p w:rsidR="003847B4" w:rsidRPr="00A92EE4" w:rsidRDefault="003847B4" w:rsidP="003847B4">
      <w:pPr>
        <w:tabs>
          <w:tab w:val="left" w:pos="1418"/>
          <w:tab w:val="left" w:pos="1843"/>
        </w:tabs>
        <w:jc w:val="both"/>
        <w:rPr>
          <w:rFonts w:ascii="Calibri" w:hAnsi="Calibri" w:cs="Calibri"/>
          <w:bCs/>
        </w:rPr>
      </w:pPr>
    </w:p>
    <w:p w:rsidR="003847B4" w:rsidRPr="00A92EE4" w:rsidRDefault="003847B4" w:rsidP="003847B4">
      <w:pPr>
        <w:widowControl w:val="0"/>
        <w:autoSpaceDE w:val="0"/>
        <w:autoSpaceDN w:val="0"/>
        <w:jc w:val="center"/>
        <w:rPr>
          <w:rFonts w:ascii="Calibri" w:hAnsi="Calibri" w:cs="Calibri"/>
          <w:b/>
          <w:sz w:val="26"/>
        </w:rPr>
      </w:pPr>
      <w:r w:rsidRPr="00A92EE4">
        <w:rPr>
          <w:rFonts w:ascii="Calibri" w:hAnsi="Calibri" w:cs="Calibri"/>
          <w:b/>
          <w:sz w:val="26"/>
        </w:rPr>
        <w:t>§ 4</w:t>
      </w:r>
    </w:p>
    <w:p w:rsidR="003847B4" w:rsidRPr="00A92EE4" w:rsidRDefault="003847B4" w:rsidP="003847B4">
      <w:pPr>
        <w:numPr>
          <w:ilvl w:val="0"/>
          <w:numId w:val="5"/>
        </w:numPr>
        <w:jc w:val="both"/>
        <w:rPr>
          <w:rFonts w:ascii="Calibri" w:hAnsi="Calibri" w:cs="Calibri"/>
        </w:rPr>
      </w:pPr>
      <w:r w:rsidRPr="00A92EE4">
        <w:rPr>
          <w:rFonts w:ascii="Calibri" w:hAnsi="Calibri" w:cs="Calibri"/>
        </w:rPr>
        <w:t>Wykonawca zobowiązany jest zapewnić wykonanie i kierowanie robotami objętymi umową przez osoby posiadające stosowne kwalifikacje zawodowe i uprawnienia budowlane.</w:t>
      </w:r>
    </w:p>
    <w:p w:rsidR="003847B4" w:rsidRPr="00A92EE4" w:rsidRDefault="003847B4" w:rsidP="003847B4">
      <w:pPr>
        <w:numPr>
          <w:ilvl w:val="0"/>
          <w:numId w:val="5"/>
        </w:numPr>
        <w:jc w:val="both"/>
        <w:rPr>
          <w:rFonts w:ascii="Calibri" w:hAnsi="Calibri" w:cs="Calibri"/>
        </w:rPr>
      </w:pPr>
      <w:r w:rsidRPr="00A92EE4">
        <w:rPr>
          <w:rFonts w:ascii="Calibri" w:hAnsi="Calibri" w:cs="Calibri"/>
        </w:rPr>
        <w:t>Wykonawca zobowiązuje się wyznaczyć do kierowania robotami osoby wskazane w ofercie Wykonawcy.</w:t>
      </w:r>
    </w:p>
    <w:p w:rsidR="003847B4" w:rsidRPr="00A92EE4" w:rsidRDefault="003847B4" w:rsidP="003847B4">
      <w:pPr>
        <w:numPr>
          <w:ilvl w:val="0"/>
          <w:numId w:val="5"/>
        </w:numPr>
        <w:jc w:val="both"/>
        <w:rPr>
          <w:rFonts w:ascii="Calibri" w:hAnsi="Calibri" w:cs="Calibri"/>
        </w:rPr>
      </w:pPr>
      <w:r w:rsidRPr="00A92EE4">
        <w:rPr>
          <w:rFonts w:ascii="Calibri" w:hAnsi="Calibri" w:cs="Calibri"/>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rsidR="003847B4" w:rsidRPr="00A92EE4" w:rsidRDefault="003847B4" w:rsidP="003847B4">
      <w:pPr>
        <w:numPr>
          <w:ilvl w:val="0"/>
          <w:numId w:val="5"/>
        </w:numPr>
        <w:jc w:val="both"/>
        <w:rPr>
          <w:rFonts w:ascii="Calibri" w:hAnsi="Calibri" w:cs="Calibri"/>
        </w:rPr>
      </w:pPr>
      <w:r w:rsidRPr="00A92EE4">
        <w:rPr>
          <w:rFonts w:ascii="Calibri" w:hAnsi="Calibri" w:cs="Calibri"/>
        </w:rPr>
        <w:t>Zaakceptowana przez Zamawiającego zmiana którejkolwiek z osób, o których mowa w ust. 2 winna być potwierdzona pisemnie i nie wymaga aneksu do niniejszej umowy.</w:t>
      </w:r>
    </w:p>
    <w:p w:rsidR="003847B4" w:rsidRPr="00A92EE4" w:rsidRDefault="003847B4" w:rsidP="003847B4">
      <w:pPr>
        <w:numPr>
          <w:ilvl w:val="0"/>
          <w:numId w:val="5"/>
        </w:numPr>
        <w:jc w:val="both"/>
        <w:rPr>
          <w:rFonts w:ascii="Calibri" w:hAnsi="Calibri" w:cs="Calibri"/>
        </w:rPr>
      </w:pPr>
      <w:r w:rsidRPr="00A92EE4">
        <w:rPr>
          <w:rFonts w:ascii="Calibri" w:hAnsi="Calibri" w:cs="Calibri"/>
        </w:rPr>
        <w:t xml:space="preserve">Wykonawca zobowiązuje się do zatrudnienia na postawie umowy o </w:t>
      </w:r>
      <w:proofErr w:type="gramStart"/>
      <w:r w:rsidRPr="00A92EE4">
        <w:rPr>
          <w:rFonts w:ascii="Calibri" w:hAnsi="Calibri" w:cs="Calibri"/>
        </w:rPr>
        <w:t>pracę co</w:t>
      </w:r>
      <w:proofErr w:type="gramEnd"/>
      <w:r w:rsidRPr="00A92EE4">
        <w:rPr>
          <w:rFonts w:ascii="Calibri" w:hAnsi="Calibri" w:cs="Calibri"/>
        </w:rPr>
        <w:t xml:space="preserve"> najmniej 3 osób przez cały okres trwania zamówienia. Rodzaj czynności niezbędnych do realizacji zamówienia, których dotyczą wymagania: roboty ogólnobudowlane. Wykonawca będzie dokumentował zatrudnienie w/w osób przedstawiając zamawiającemu w ujęciu miesięcznym wykaz tych osób i przekazywał je zamawiającemu na koniec każdego miesiąca. Wykonawca zobowiązuje się przenieść powyższe zobowiązanie do umów z podwykonawcami.</w:t>
      </w:r>
    </w:p>
    <w:p w:rsidR="003847B4" w:rsidRPr="00A92EE4" w:rsidRDefault="003847B4" w:rsidP="003847B4">
      <w:pPr>
        <w:widowControl w:val="0"/>
        <w:numPr>
          <w:ilvl w:val="0"/>
          <w:numId w:val="5"/>
        </w:numPr>
        <w:autoSpaceDE w:val="0"/>
        <w:autoSpaceDN w:val="0"/>
        <w:jc w:val="both"/>
        <w:rPr>
          <w:rFonts w:ascii="Calibri" w:hAnsi="Calibri" w:cs="Calibri"/>
          <w:sz w:val="26"/>
        </w:rPr>
      </w:pPr>
      <w:r w:rsidRPr="00A92EE4">
        <w:rPr>
          <w:rFonts w:ascii="Calibri" w:hAnsi="Calibri" w:cs="Calibri"/>
        </w:rPr>
        <w:t>Zamawiający będzie posiadał uprawnienia w zakresie kontroli w/w wymagań polegające na prawie do żądania w dowolnym momencie trwania umowy: umów o pracę oraz potwierdzenia opłacania składek na ubezpieczenia społeczne i zdrowotne w stosunku do osób wymienionych w w/w wykazie a wykonawca zobowiązany będzie dokumenty te dostarczyć w terminie 3 dni od wezwania, pod rygorem naliczenia kar umownych w wysokości 0,1% wartości umowy za 1 dzień zwłoki.</w:t>
      </w:r>
    </w:p>
    <w:p w:rsidR="003847B4" w:rsidRPr="00A92EE4" w:rsidRDefault="003847B4" w:rsidP="003847B4">
      <w:pPr>
        <w:widowControl w:val="0"/>
        <w:autoSpaceDE w:val="0"/>
        <w:autoSpaceDN w:val="0"/>
        <w:jc w:val="center"/>
        <w:rPr>
          <w:rFonts w:ascii="Calibri" w:hAnsi="Calibri" w:cs="Calibri"/>
          <w:b/>
          <w:sz w:val="26"/>
        </w:rPr>
      </w:pPr>
    </w:p>
    <w:p w:rsidR="003847B4" w:rsidRPr="00A92EE4" w:rsidRDefault="003847B4" w:rsidP="003847B4">
      <w:pPr>
        <w:widowControl w:val="0"/>
        <w:autoSpaceDE w:val="0"/>
        <w:autoSpaceDN w:val="0"/>
        <w:jc w:val="center"/>
        <w:rPr>
          <w:rFonts w:ascii="Calibri" w:hAnsi="Calibri" w:cs="Calibri"/>
          <w:b/>
          <w:sz w:val="26"/>
        </w:rPr>
      </w:pPr>
      <w:r w:rsidRPr="00A92EE4">
        <w:rPr>
          <w:rFonts w:ascii="Calibri" w:hAnsi="Calibri" w:cs="Calibri"/>
          <w:b/>
          <w:sz w:val="26"/>
        </w:rPr>
        <w:t>§ 5</w:t>
      </w:r>
    </w:p>
    <w:p w:rsidR="003847B4" w:rsidRDefault="003847B4" w:rsidP="003847B4">
      <w:pPr>
        <w:numPr>
          <w:ilvl w:val="0"/>
          <w:numId w:val="6"/>
        </w:numPr>
        <w:tabs>
          <w:tab w:val="num" w:pos="360"/>
        </w:tabs>
        <w:ind w:left="360"/>
        <w:jc w:val="both"/>
        <w:rPr>
          <w:rFonts w:ascii="Calibri" w:hAnsi="Calibri" w:cs="Calibri"/>
        </w:rPr>
      </w:pPr>
      <w:r w:rsidRPr="00A92EE4">
        <w:rPr>
          <w:rFonts w:ascii="Calibri" w:hAnsi="Calibri" w:cs="Calibri"/>
        </w:rPr>
        <w:t xml:space="preserve">Za wykonanie przedmiotu Umowy, określonego w §1 niniejszej Umowy, Strony </w:t>
      </w:r>
      <w:r w:rsidRPr="00A92EE4">
        <w:rPr>
          <w:rFonts w:ascii="Calibri" w:hAnsi="Calibri" w:cs="Calibri"/>
          <w:b/>
        </w:rPr>
        <w:t xml:space="preserve">ustalają wynagrodzenie ryczałtowe </w:t>
      </w:r>
      <w:r w:rsidRPr="00A92EE4">
        <w:rPr>
          <w:rFonts w:ascii="Calibri" w:hAnsi="Calibri" w:cs="Calibri"/>
        </w:rPr>
        <w:t xml:space="preserve">w wysokości: </w:t>
      </w:r>
      <w:r>
        <w:rPr>
          <w:rFonts w:ascii="Calibri" w:hAnsi="Calibri" w:cs="Calibri"/>
        </w:rPr>
        <w:t>………………………………...…………………….</w:t>
      </w:r>
      <w:r w:rsidRPr="00A92EE4">
        <w:rPr>
          <w:rFonts w:ascii="Calibri" w:hAnsi="Calibri" w:cs="Calibri"/>
        </w:rPr>
        <w:t xml:space="preserve">  złotych (</w:t>
      </w:r>
      <w:r w:rsidRPr="00A92EE4">
        <w:rPr>
          <w:rFonts w:ascii="Calibri" w:hAnsi="Calibri" w:cs="Calibri"/>
          <w:i/>
        </w:rPr>
        <w:t xml:space="preserve">słownie </w:t>
      </w:r>
      <w:proofErr w:type="gramStart"/>
      <w:r w:rsidRPr="00A92EE4">
        <w:rPr>
          <w:rFonts w:ascii="Calibri" w:hAnsi="Calibri" w:cs="Calibri"/>
          <w:i/>
        </w:rPr>
        <w:t>złotych: ................................................</w:t>
      </w:r>
      <w:proofErr w:type="gramEnd"/>
      <w:r w:rsidRPr="00A92EE4">
        <w:rPr>
          <w:rFonts w:ascii="Calibri" w:hAnsi="Calibri" w:cs="Calibri"/>
          <w:i/>
        </w:rPr>
        <w:t>...........................................)</w:t>
      </w:r>
      <w:r w:rsidRPr="00A92EE4">
        <w:rPr>
          <w:rFonts w:ascii="Calibri" w:hAnsi="Calibri" w:cs="Calibri"/>
          <w:bCs/>
        </w:rPr>
        <w:t>.</w:t>
      </w:r>
      <w:r w:rsidRPr="00A92EE4">
        <w:rPr>
          <w:rFonts w:ascii="Calibri" w:hAnsi="Calibri" w:cs="Calibri"/>
        </w:rPr>
        <w:t xml:space="preserve"> Wynagrodzenie obejmu</w:t>
      </w:r>
      <w:r>
        <w:rPr>
          <w:rFonts w:ascii="Calibri" w:hAnsi="Calibri" w:cs="Calibri"/>
        </w:rPr>
        <w:t xml:space="preserve">je podatek VAT, w </w:t>
      </w:r>
      <w:proofErr w:type="gramStart"/>
      <w:r>
        <w:rPr>
          <w:rFonts w:ascii="Calibri" w:hAnsi="Calibri" w:cs="Calibri"/>
        </w:rPr>
        <w:t>kwocie .....</w:t>
      </w:r>
      <w:r w:rsidRPr="00A92EE4">
        <w:rPr>
          <w:rFonts w:ascii="Calibri" w:hAnsi="Calibri" w:cs="Calibri"/>
        </w:rPr>
        <w:t>..........</w:t>
      </w:r>
      <w:r>
        <w:rPr>
          <w:rFonts w:ascii="Calibri" w:hAnsi="Calibri" w:cs="Calibri"/>
        </w:rPr>
        <w:t>..................................</w:t>
      </w:r>
      <w:proofErr w:type="gramEnd"/>
      <w:r>
        <w:rPr>
          <w:rFonts w:ascii="Calibri" w:hAnsi="Calibri" w:cs="Calibri"/>
        </w:rPr>
        <w:t xml:space="preserve">.. </w:t>
      </w:r>
      <w:proofErr w:type="gramStart"/>
      <w:r w:rsidRPr="00A92EE4">
        <w:rPr>
          <w:rFonts w:ascii="Calibri" w:hAnsi="Calibri" w:cs="Calibri"/>
        </w:rPr>
        <w:t>złotych</w:t>
      </w:r>
      <w:proofErr w:type="gramEnd"/>
      <w:r w:rsidRPr="00A92EE4">
        <w:rPr>
          <w:rFonts w:ascii="Calibri" w:hAnsi="Calibri" w:cs="Calibri"/>
        </w:rPr>
        <w:t>.</w:t>
      </w:r>
    </w:p>
    <w:p w:rsidR="003847B4" w:rsidRPr="00A92EE4" w:rsidRDefault="003847B4" w:rsidP="003847B4">
      <w:pPr>
        <w:numPr>
          <w:ilvl w:val="0"/>
          <w:numId w:val="6"/>
        </w:numPr>
        <w:jc w:val="both"/>
        <w:rPr>
          <w:rFonts w:ascii="Calibri" w:hAnsi="Calibri" w:cs="Calibri"/>
        </w:rPr>
      </w:pPr>
      <w:r w:rsidRPr="00A92EE4">
        <w:rPr>
          <w:rFonts w:ascii="Calibri" w:hAnsi="Calibri" w:cs="Calibri"/>
        </w:rPr>
        <w:t>Wynagrodzenie, o którym mowa w ust 1. obejmuje wszystkie koszty związane z realizacją robót.</w:t>
      </w:r>
    </w:p>
    <w:p w:rsidR="003847B4" w:rsidRPr="00A92EE4" w:rsidRDefault="003847B4" w:rsidP="003847B4">
      <w:pPr>
        <w:numPr>
          <w:ilvl w:val="0"/>
          <w:numId w:val="6"/>
        </w:numPr>
        <w:jc w:val="both"/>
        <w:rPr>
          <w:rFonts w:ascii="Calibri" w:hAnsi="Calibri" w:cs="Calibri"/>
        </w:rPr>
      </w:pPr>
      <w:r w:rsidRPr="00A92EE4">
        <w:rPr>
          <w:rFonts w:ascii="Calibri" w:hAnsi="Calibri" w:cs="Calibri"/>
        </w:rPr>
        <w:t xml:space="preserve">Wykonawca oświadcza, że jest podatnikiem podatku VAT, uprawnionym do wystawienia faktury VAT. </w:t>
      </w:r>
    </w:p>
    <w:p w:rsidR="003847B4" w:rsidRPr="00A92EE4" w:rsidRDefault="003847B4" w:rsidP="003847B4">
      <w:pPr>
        <w:numPr>
          <w:ilvl w:val="0"/>
          <w:numId w:val="6"/>
        </w:numPr>
        <w:jc w:val="both"/>
        <w:rPr>
          <w:rFonts w:ascii="Calibri" w:hAnsi="Calibri" w:cs="Calibri"/>
        </w:rPr>
      </w:pPr>
      <w:r w:rsidRPr="00A92EE4">
        <w:rPr>
          <w:rFonts w:ascii="Calibri" w:hAnsi="Calibri" w:cs="Calibri"/>
        </w:rPr>
        <w:t>Zawarcie przedmiotowej umowy prowadzi/nie prowadzi do powstania u zamawiającego obowiązku podatkowego zgodnie z przepisami ustawy o podatku od towarów i usług w kwocie……………</w:t>
      </w:r>
      <w:r>
        <w:rPr>
          <w:rFonts w:ascii="Calibri" w:hAnsi="Calibri" w:cs="Calibri"/>
        </w:rPr>
        <w:t>…………..</w:t>
      </w:r>
      <w:r w:rsidRPr="00A92EE4">
        <w:rPr>
          <w:rFonts w:ascii="Calibri" w:hAnsi="Calibri" w:cs="Calibri"/>
        </w:rPr>
        <w:t>….</w:t>
      </w:r>
      <w:proofErr w:type="gramStart"/>
      <w:r w:rsidRPr="00A92EE4">
        <w:rPr>
          <w:rFonts w:ascii="Calibri" w:hAnsi="Calibri" w:cs="Calibri"/>
        </w:rPr>
        <w:t>zł</w:t>
      </w:r>
      <w:proofErr w:type="gramEnd"/>
      <w:r w:rsidRPr="00A92EE4">
        <w:rPr>
          <w:rFonts w:ascii="Calibri" w:hAnsi="Calibri" w:cs="Calibri"/>
        </w:rPr>
        <w:t>.</w:t>
      </w:r>
    </w:p>
    <w:p w:rsidR="003847B4" w:rsidRPr="00A92EE4" w:rsidRDefault="003847B4" w:rsidP="003847B4">
      <w:pPr>
        <w:numPr>
          <w:ilvl w:val="0"/>
          <w:numId w:val="6"/>
        </w:numPr>
        <w:jc w:val="both"/>
        <w:rPr>
          <w:rFonts w:ascii="Calibri" w:hAnsi="Calibri" w:cs="Calibri"/>
        </w:rPr>
      </w:pPr>
      <w:r w:rsidRPr="00A92EE4">
        <w:rPr>
          <w:rFonts w:ascii="Calibri" w:hAnsi="Calibri" w:cs="Calibri"/>
        </w:rPr>
        <w:t xml:space="preserve">Rozliczenie pomiędzy Stronami za wykonane roboty następować będzie sukcesywnie na podstawie faktur wystawionych przez Wykonawcę, na podstawie zatwierdzonego </w:t>
      </w:r>
      <w:r w:rsidRPr="00A92EE4">
        <w:rPr>
          <w:rFonts w:ascii="Calibri" w:hAnsi="Calibri" w:cs="Calibri"/>
        </w:rPr>
        <w:lastRenderedPageBreak/>
        <w:t xml:space="preserve">protokołu częściowego odbioru robót do wysokości </w:t>
      </w:r>
      <w:r>
        <w:rPr>
          <w:rFonts w:ascii="Calibri" w:hAnsi="Calibri" w:cs="Calibri"/>
        </w:rPr>
        <w:t xml:space="preserve">20, 30, 50 </w:t>
      </w:r>
      <w:r w:rsidRPr="00A92EE4">
        <w:rPr>
          <w:rFonts w:ascii="Calibri" w:hAnsi="Calibri" w:cs="Calibri"/>
        </w:rPr>
        <w:t>% wartości umowy</w:t>
      </w:r>
      <w:r>
        <w:rPr>
          <w:rFonts w:ascii="Calibri" w:hAnsi="Calibri" w:cs="Calibri"/>
        </w:rPr>
        <w:t xml:space="preserve"> jednak nie wcześniej niż przed 1 stycznia 2023 r.</w:t>
      </w:r>
      <w:r w:rsidRPr="00A92EE4">
        <w:rPr>
          <w:rFonts w:ascii="Calibri" w:hAnsi="Calibri" w:cs="Calibri"/>
        </w:rPr>
        <w:t>. Pozostała część wynagrodzenia rozliczona zostanie po wykonaniu przedmiotu zamówienia na podstawie protokołu z odbioru końcowego.</w:t>
      </w:r>
      <w:r>
        <w:rPr>
          <w:rFonts w:ascii="Calibri" w:hAnsi="Calibri" w:cs="Calibri"/>
        </w:rPr>
        <w:t xml:space="preserve"> Dla każdej miejscowości Wykonawca wystawi odrębną fakturę. </w:t>
      </w:r>
    </w:p>
    <w:p w:rsidR="003847B4" w:rsidRPr="00A92EE4" w:rsidRDefault="003847B4" w:rsidP="003847B4">
      <w:pPr>
        <w:numPr>
          <w:ilvl w:val="0"/>
          <w:numId w:val="6"/>
        </w:numPr>
        <w:jc w:val="both"/>
        <w:rPr>
          <w:rFonts w:ascii="Calibri" w:hAnsi="Calibri" w:cs="Calibri"/>
        </w:rPr>
      </w:pPr>
      <w:r w:rsidRPr="00A92EE4">
        <w:rPr>
          <w:rFonts w:ascii="Calibri" w:hAnsi="Calibri" w:cs="Calibri"/>
        </w:rPr>
        <w:t>Protokół częściowego odbioru robót sporządzony będzie przez kierownika budowy (robót), na podstawie elementów zestawionych w tabeli elementów rozliczeniowych, którą przygotuje Wykonawca i uzgodni z Zamawiającym niezwłocznie po podpisaniu umowy, po podpisaniu protokołu przez Inspektora nadzoru inwestorskiego i zatwierdzeniu przez Zamawiającego.</w:t>
      </w:r>
    </w:p>
    <w:p w:rsidR="003847B4" w:rsidRPr="00A92EE4" w:rsidRDefault="003847B4" w:rsidP="003847B4">
      <w:pPr>
        <w:numPr>
          <w:ilvl w:val="0"/>
          <w:numId w:val="6"/>
        </w:numPr>
        <w:jc w:val="both"/>
        <w:rPr>
          <w:rFonts w:ascii="Calibri" w:hAnsi="Calibri" w:cs="Calibri"/>
          <w:bCs/>
        </w:rPr>
      </w:pPr>
      <w:r w:rsidRPr="00A92EE4">
        <w:rPr>
          <w:rFonts w:ascii="Calibri" w:hAnsi="Calibri" w:cs="Calibri"/>
        </w:rPr>
        <w:t>Płatności będą dokonywane przelewem na wskazany przez Wykonawcę rachunek bankowy, w terminie 30 dni od daty otrzymania przez Zamawiającego faktury wraz z zatwierdzonym protokołem odbioru robót, przy czym Zamawiający zapłaci należne wynagrodzenie wykonawcy pod warunkiem przedstawieniem przez niego dowodów potwierdzających zapłatę wymagalnego wynagrodzenia podwykonawcom lub dalszym podwykonawcom.</w:t>
      </w:r>
    </w:p>
    <w:p w:rsidR="003847B4" w:rsidRDefault="003847B4" w:rsidP="003847B4">
      <w:pPr>
        <w:numPr>
          <w:ilvl w:val="0"/>
          <w:numId w:val="6"/>
        </w:numPr>
        <w:tabs>
          <w:tab w:val="num" w:pos="360"/>
        </w:tabs>
        <w:jc w:val="both"/>
        <w:rPr>
          <w:rFonts w:ascii="Calibri" w:hAnsi="Calibri" w:cs="Calibri"/>
          <w:b/>
          <w:bCs/>
          <w:u w:val="single"/>
        </w:rPr>
      </w:pPr>
      <w:r w:rsidRPr="00A92EE4">
        <w:rPr>
          <w:rFonts w:ascii="Calibri" w:hAnsi="Calibri" w:cs="Calibri"/>
          <w:b/>
          <w:bCs/>
          <w:u w:val="single"/>
        </w:rPr>
        <w:t>Faktury należy wystawić następująco:</w:t>
      </w:r>
    </w:p>
    <w:p w:rsidR="003847B4" w:rsidRDefault="003847B4" w:rsidP="003847B4">
      <w:pPr>
        <w:tabs>
          <w:tab w:val="num" w:pos="360"/>
        </w:tabs>
        <w:ind w:left="283"/>
        <w:jc w:val="both"/>
        <w:rPr>
          <w:rFonts w:ascii="Calibri" w:hAnsi="Calibri" w:cs="Calibri"/>
          <w:b/>
          <w:bCs/>
          <w:u w:val="single"/>
        </w:rPr>
      </w:pPr>
      <w:r w:rsidRPr="00A92EE4">
        <w:rPr>
          <w:rFonts w:ascii="Calibri" w:hAnsi="Calibri" w:cs="Calibri"/>
          <w:b/>
          <w:bCs/>
          <w:u w:val="single"/>
        </w:rPr>
        <w:t xml:space="preserve">Nabywca: </w:t>
      </w:r>
      <w:r>
        <w:rPr>
          <w:rFonts w:ascii="Calibri" w:hAnsi="Calibri" w:cs="Calibri"/>
          <w:b/>
          <w:bCs/>
          <w:u w:val="single"/>
        </w:rPr>
        <w:t>Powiat Gostyniński ul. Romana Dmowskiego 13, 09-500 Gostynin,</w:t>
      </w:r>
    </w:p>
    <w:p w:rsidR="003847B4" w:rsidRDefault="003847B4" w:rsidP="003847B4">
      <w:pPr>
        <w:tabs>
          <w:tab w:val="num" w:pos="360"/>
        </w:tabs>
        <w:ind w:left="283"/>
        <w:jc w:val="both"/>
        <w:rPr>
          <w:rFonts w:ascii="Calibri" w:hAnsi="Calibri" w:cs="Calibri"/>
          <w:b/>
          <w:bCs/>
          <w:u w:val="single"/>
        </w:rPr>
      </w:pPr>
      <w:r>
        <w:rPr>
          <w:rFonts w:ascii="Calibri" w:hAnsi="Calibri" w:cs="Calibri"/>
          <w:b/>
          <w:bCs/>
          <w:u w:val="single"/>
        </w:rPr>
        <w:t>NIP 971-065-80-50</w:t>
      </w:r>
    </w:p>
    <w:p w:rsidR="003847B4" w:rsidRDefault="003847B4" w:rsidP="003847B4">
      <w:pPr>
        <w:tabs>
          <w:tab w:val="num" w:pos="360"/>
        </w:tabs>
        <w:ind w:left="283"/>
        <w:jc w:val="both"/>
        <w:rPr>
          <w:rFonts w:ascii="Calibri" w:hAnsi="Calibri" w:cs="Calibri"/>
          <w:b/>
          <w:bCs/>
          <w:u w:val="single"/>
        </w:rPr>
      </w:pPr>
      <w:r w:rsidRPr="00A92EE4">
        <w:rPr>
          <w:rFonts w:ascii="Calibri" w:hAnsi="Calibri" w:cs="Calibri"/>
          <w:b/>
          <w:bCs/>
          <w:u w:val="single"/>
        </w:rPr>
        <w:t xml:space="preserve">Odbiorca: </w:t>
      </w:r>
      <w:r>
        <w:rPr>
          <w:rFonts w:ascii="Calibri" w:hAnsi="Calibri" w:cs="Calibri"/>
          <w:b/>
          <w:bCs/>
          <w:u w:val="single"/>
        </w:rPr>
        <w:t>Zarząd Dróg Powiatowych w Gostyninie ul. Płocka 76, 09-500 Gostynin</w:t>
      </w:r>
    </w:p>
    <w:p w:rsidR="003847B4" w:rsidRPr="00A92EE4" w:rsidRDefault="003847B4" w:rsidP="003847B4">
      <w:pPr>
        <w:numPr>
          <w:ilvl w:val="0"/>
          <w:numId w:val="6"/>
        </w:numPr>
        <w:tabs>
          <w:tab w:val="num" w:pos="360"/>
        </w:tabs>
        <w:jc w:val="both"/>
        <w:rPr>
          <w:rFonts w:ascii="Calibri" w:hAnsi="Calibri" w:cs="Calibri"/>
          <w:bCs/>
        </w:rPr>
      </w:pPr>
      <w:r w:rsidRPr="00A92EE4">
        <w:rPr>
          <w:rFonts w:ascii="Calibri" w:hAnsi="Calibri" w:cs="Calibri"/>
          <w:bCs/>
        </w:rPr>
        <w:t xml:space="preserve">Zasady dokonywania bezpośredniej zapłaty wymagalnego wynagrodzenia przysługującego podwykonawcy lub dalszemu podwykonawcy reguluje art. 465 ustawy </w:t>
      </w:r>
      <w:proofErr w:type="spellStart"/>
      <w:r w:rsidRPr="00A92EE4">
        <w:rPr>
          <w:rFonts w:ascii="Calibri" w:hAnsi="Calibri" w:cs="Calibri"/>
          <w:bCs/>
        </w:rPr>
        <w:t>Pzp</w:t>
      </w:r>
      <w:proofErr w:type="spellEnd"/>
      <w:r w:rsidRPr="00A92EE4">
        <w:rPr>
          <w:rFonts w:ascii="Calibri" w:hAnsi="Calibri" w:cs="Calibri"/>
          <w:bCs/>
        </w:rPr>
        <w:t>.</w:t>
      </w:r>
    </w:p>
    <w:p w:rsidR="003847B4" w:rsidRPr="00A92EE4" w:rsidRDefault="003847B4" w:rsidP="003847B4">
      <w:pPr>
        <w:numPr>
          <w:ilvl w:val="0"/>
          <w:numId w:val="6"/>
        </w:numPr>
        <w:tabs>
          <w:tab w:val="num" w:pos="360"/>
        </w:tabs>
        <w:jc w:val="both"/>
        <w:rPr>
          <w:rFonts w:ascii="Calibri" w:hAnsi="Calibri" w:cs="Calibri"/>
          <w:bCs/>
        </w:rPr>
      </w:pPr>
      <w:r w:rsidRPr="00A92EE4">
        <w:rPr>
          <w:rFonts w:ascii="Calibri" w:hAnsi="Calibri" w:cs="Calibri"/>
          <w:bCs/>
        </w:rPr>
        <w:t xml:space="preserve">Termin bezpośredniej zapłaty wymagalnego wynagrodzenia przysługującego podwykonawcy lub dalszemu podwykonawcy w </w:t>
      </w:r>
      <w:proofErr w:type="gramStart"/>
      <w:r w:rsidRPr="00A92EE4">
        <w:rPr>
          <w:rFonts w:ascii="Calibri" w:hAnsi="Calibri" w:cs="Calibri"/>
          <w:bCs/>
        </w:rPr>
        <w:t>przypadku jeżeli</w:t>
      </w:r>
      <w:proofErr w:type="gramEnd"/>
      <w:r w:rsidRPr="00A92EE4">
        <w:rPr>
          <w:rFonts w:ascii="Calibri" w:hAnsi="Calibri" w:cs="Calibri"/>
          <w:bCs/>
        </w:rPr>
        <w:t xml:space="preserve"> wykaże on zasadność takiej zapłaty nastąpi w terminie 30 dni od daty wykazania powyższej okoliczności.</w:t>
      </w:r>
    </w:p>
    <w:p w:rsidR="003847B4" w:rsidRPr="003847B4" w:rsidRDefault="003847B4" w:rsidP="003847B4">
      <w:pPr>
        <w:jc w:val="both"/>
        <w:rPr>
          <w:rFonts w:ascii="Calibri" w:hAnsi="Calibri" w:cs="Calibri"/>
          <w:bCs/>
        </w:rPr>
      </w:pPr>
      <w:r w:rsidRPr="003847B4">
        <w:rPr>
          <w:rFonts w:ascii="Calibri" w:hAnsi="Calibri" w:cs="Calibri"/>
          <w:bCs/>
        </w:rPr>
        <w:t xml:space="preserve">11.Przewiduje się możliwość </w:t>
      </w:r>
      <w:proofErr w:type="gramStart"/>
      <w:r w:rsidRPr="003847B4">
        <w:rPr>
          <w:rFonts w:ascii="Calibri" w:hAnsi="Calibri" w:cs="Calibri"/>
          <w:bCs/>
        </w:rPr>
        <w:t>zmian o których</w:t>
      </w:r>
      <w:proofErr w:type="gramEnd"/>
      <w:r w:rsidRPr="003847B4">
        <w:rPr>
          <w:rFonts w:ascii="Calibri" w:hAnsi="Calibri" w:cs="Calibri"/>
          <w:bCs/>
        </w:rPr>
        <w:t xml:space="preserve"> mowa w art. 436 pkt 4 lit. b ustawy </w:t>
      </w:r>
      <w:proofErr w:type="spellStart"/>
      <w:r w:rsidRPr="003847B4">
        <w:rPr>
          <w:rFonts w:ascii="Calibri" w:hAnsi="Calibri" w:cs="Calibri"/>
          <w:bCs/>
        </w:rPr>
        <w:t>Pzp</w:t>
      </w:r>
      <w:proofErr w:type="spellEnd"/>
      <w:r w:rsidRPr="003847B4">
        <w:rPr>
          <w:rFonts w:ascii="Calibri" w:hAnsi="Calibri" w:cs="Calibri"/>
          <w:bCs/>
        </w:rPr>
        <w:t xml:space="preserve"> jeżeli zaistnieją określone tam przesłanki. Zmiany obowiązywać mogą od dnia wejścia w życie przepisów prawa, o których mowa w art. 436 pkt 4 lit. b ustawy i dotyczyć mogą tylko niewykonanych i nierozliczonych robót budowlanych. Zmiany wynagrodzenia w tych przypadkach muszą wynikać z wystąpienia różnic pomiędzy kalkulacją poszczególnych robót budowlanych przy zastosowaniu wymienionych przepisów przed zmianą i po ich zmianie. Kalkulację wyjściową stanowić będzie </w:t>
      </w:r>
      <w:r>
        <w:rPr>
          <w:rFonts w:ascii="Calibri" w:hAnsi="Calibri" w:cs="Calibri"/>
          <w:bCs/>
        </w:rPr>
        <w:t xml:space="preserve">kosztorys ofertowy złożony przez Wykonawcę po </w:t>
      </w:r>
      <w:r w:rsidR="00A765D4">
        <w:rPr>
          <w:rFonts w:ascii="Calibri" w:hAnsi="Calibri" w:cs="Calibri"/>
          <w:bCs/>
        </w:rPr>
        <w:t>podpisaniu umowy i wykonaniu projektu</w:t>
      </w:r>
      <w:r w:rsidRPr="003847B4">
        <w:rPr>
          <w:rFonts w:ascii="Calibri" w:hAnsi="Calibri" w:cs="Calibri"/>
          <w:bCs/>
        </w:rPr>
        <w:t>.</w:t>
      </w:r>
      <w:r w:rsidRPr="003847B4">
        <w:rPr>
          <w:rFonts w:ascii="Calibri" w:hAnsi="Calibri" w:cs="Calibri"/>
          <w:bCs/>
        </w:rPr>
        <w:t xml:space="preserve"> Wykonawca zobowiązany będzie do przedłożenia szczegółowych kalkulacji dowodzących zmiany cen poszczególnych robót, które zaistniały na skutek zmiany przepisów prawa, o których mowa w art. 436 pkt. 4 lit. b ustawy </w:t>
      </w:r>
      <w:proofErr w:type="spellStart"/>
      <w:r w:rsidRPr="003847B4">
        <w:rPr>
          <w:rFonts w:ascii="Calibri" w:hAnsi="Calibri" w:cs="Calibri"/>
          <w:bCs/>
        </w:rPr>
        <w:t>Pzp</w:t>
      </w:r>
      <w:proofErr w:type="spellEnd"/>
      <w:r w:rsidRPr="003847B4">
        <w:rPr>
          <w:rFonts w:ascii="Calibri" w:hAnsi="Calibri" w:cs="Calibri"/>
          <w:bCs/>
        </w:rPr>
        <w:t>.</w:t>
      </w:r>
    </w:p>
    <w:p w:rsidR="003847B4" w:rsidRPr="003847B4" w:rsidRDefault="003847B4" w:rsidP="003847B4">
      <w:pPr>
        <w:jc w:val="both"/>
        <w:rPr>
          <w:rFonts w:ascii="Calibri" w:hAnsi="Calibri" w:cs="Calibri"/>
          <w:bCs/>
        </w:rPr>
      </w:pPr>
      <w:r w:rsidRPr="003847B4">
        <w:rPr>
          <w:rFonts w:ascii="Calibri" w:hAnsi="Calibri" w:cs="Calibri"/>
          <w:bCs/>
        </w:rPr>
        <w:t xml:space="preserve">12.Zarówno wykonawca, jak i zamawiający może wystąpić z wnioskiem o zmianę wysokości wynagrodzenia należnego wykonawcy w przypadku zmiany cen materiałów lub kosztów związanych z realizacją zamówienia. </w:t>
      </w:r>
    </w:p>
    <w:p w:rsidR="003847B4" w:rsidRPr="003847B4" w:rsidRDefault="003847B4" w:rsidP="003847B4">
      <w:pPr>
        <w:jc w:val="both"/>
        <w:rPr>
          <w:rFonts w:ascii="Calibri" w:hAnsi="Calibri" w:cs="Calibri"/>
          <w:bCs/>
        </w:rPr>
      </w:pPr>
      <w:r w:rsidRPr="003847B4">
        <w:rPr>
          <w:rFonts w:ascii="Calibri" w:hAnsi="Calibri" w:cs="Calibri"/>
          <w:bCs/>
        </w:rPr>
        <w:t xml:space="preserve">13.Ustala się następujące zasady dotyczące wnioskowania i rozpatrywania wniosków o wprowadzenie zmian wysokości wynagrodzenia należnego wykonawcy w przypadku zmiany ceny materiałów lub kosztów związanych z realizacją zamówienia na podstawie art. 439 ustawy </w:t>
      </w:r>
      <w:proofErr w:type="spellStart"/>
      <w:r w:rsidRPr="003847B4">
        <w:rPr>
          <w:rFonts w:ascii="Calibri" w:hAnsi="Calibri" w:cs="Calibri"/>
          <w:bCs/>
        </w:rPr>
        <w:t>Pzp</w:t>
      </w:r>
      <w:proofErr w:type="spellEnd"/>
      <w:r w:rsidRPr="003847B4">
        <w:rPr>
          <w:rFonts w:ascii="Calibri" w:hAnsi="Calibri" w:cs="Calibri"/>
          <w:bCs/>
        </w:rPr>
        <w:t>:</w:t>
      </w:r>
    </w:p>
    <w:p w:rsidR="003847B4" w:rsidRPr="003847B4" w:rsidRDefault="003847B4" w:rsidP="003847B4">
      <w:pPr>
        <w:numPr>
          <w:ilvl w:val="2"/>
          <w:numId w:val="5"/>
        </w:numPr>
        <w:tabs>
          <w:tab w:val="clear" w:pos="2670"/>
          <w:tab w:val="num" w:pos="709"/>
          <w:tab w:val="num" w:pos="2160"/>
        </w:tabs>
        <w:ind w:left="709" w:hanging="406"/>
        <w:jc w:val="both"/>
        <w:rPr>
          <w:rFonts w:ascii="Calibri" w:hAnsi="Calibri" w:cs="Calibri"/>
          <w:bCs/>
        </w:rPr>
      </w:pPr>
      <w:proofErr w:type="gramStart"/>
      <w:r w:rsidRPr="003847B4">
        <w:rPr>
          <w:rFonts w:ascii="Calibri" w:hAnsi="Calibri" w:cs="Calibri"/>
          <w:bCs/>
        </w:rPr>
        <w:t>przez</w:t>
      </w:r>
      <w:proofErr w:type="gramEnd"/>
      <w:r w:rsidRPr="003847B4">
        <w:rPr>
          <w:rFonts w:ascii="Calibri" w:hAnsi="Calibri" w:cs="Calibri"/>
          <w:bCs/>
        </w:rPr>
        <w:t xml:space="preserve"> zmianę ceny materiałów lub kosztów rozumie się wzrost odpowiednio cen lub kosztów, jak i ich obniżenie, względem ceny lub kosztu przyjętych w celu ustalenia wynagrodzenia wykonawcy zawartego w ofercie.</w:t>
      </w:r>
    </w:p>
    <w:p w:rsidR="003847B4" w:rsidRPr="003847B4" w:rsidRDefault="003847B4" w:rsidP="003847B4">
      <w:pPr>
        <w:numPr>
          <w:ilvl w:val="2"/>
          <w:numId w:val="5"/>
        </w:numPr>
        <w:tabs>
          <w:tab w:val="clear" w:pos="2670"/>
          <w:tab w:val="num" w:pos="709"/>
          <w:tab w:val="num" w:pos="2160"/>
        </w:tabs>
        <w:ind w:left="709" w:hanging="406"/>
        <w:jc w:val="both"/>
        <w:rPr>
          <w:rFonts w:ascii="Calibri" w:hAnsi="Calibri" w:cs="Calibri"/>
          <w:bCs/>
        </w:rPr>
      </w:pPr>
      <w:r w:rsidRPr="003847B4">
        <w:rPr>
          <w:rFonts w:ascii="Calibri" w:hAnsi="Calibri" w:cs="Calibri"/>
          <w:bCs/>
        </w:rPr>
        <w:t xml:space="preserve">strony umowy mogą wnieść żądanie zmiany wynagrodzenia w </w:t>
      </w:r>
      <w:proofErr w:type="gramStart"/>
      <w:r w:rsidRPr="003847B4">
        <w:rPr>
          <w:rFonts w:ascii="Calibri" w:hAnsi="Calibri" w:cs="Calibri"/>
          <w:bCs/>
        </w:rPr>
        <w:t>przypadku co</w:t>
      </w:r>
      <w:proofErr w:type="gramEnd"/>
      <w:r w:rsidRPr="003847B4">
        <w:rPr>
          <w:rFonts w:ascii="Calibri" w:hAnsi="Calibri" w:cs="Calibri"/>
          <w:bCs/>
        </w:rPr>
        <w:t xml:space="preserve"> najmniej 10 % wzrostu lub obniżenia cen materiałów lub kosztów związanych z realizacja zamówienia.</w:t>
      </w:r>
    </w:p>
    <w:p w:rsidR="003847B4" w:rsidRPr="003847B4" w:rsidRDefault="003847B4" w:rsidP="003847B4">
      <w:pPr>
        <w:numPr>
          <w:ilvl w:val="2"/>
          <w:numId w:val="5"/>
        </w:numPr>
        <w:tabs>
          <w:tab w:val="clear" w:pos="2670"/>
          <w:tab w:val="num" w:pos="709"/>
          <w:tab w:val="num" w:pos="2160"/>
        </w:tabs>
        <w:ind w:left="709" w:hanging="406"/>
        <w:jc w:val="both"/>
        <w:rPr>
          <w:rFonts w:ascii="Calibri" w:hAnsi="Calibri" w:cs="Calibri"/>
          <w:bCs/>
        </w:rPr>
      </w:pPr>
      <w:r w:rsidRPr="003847B4">
        <w:rPr>
          <w:rFonts w:ascii="Calibri" w:hAnsi="Calibri" w:cs="Calibri"/>
          <w:bCs/>
        </w:rPr>
        <w:lastRenderedPageBreak/>
        <w:t xml:space="preserve">początkowy termin ustalenia zmiany wynagrodzenia określa się na początek miesiąca następującego po </w:t>
      </w:r>
      <w:proofErr w:type="gramStart"/>
      <w:r w:rsidRPr="003847B4">
        <w:rPr>
          <w:rFonts w:ascii="Calibri" w:hAnsi="Calibri" w:cs="Calibri"/>
          <w:bCs/>
        </w:rPr>
        <w:t>miesiącu w którym</w:t>
      </w:r>
      <w:proofErr w:type="gramEnd"/>
      <w:r w:rsidRPr="003847B4">
        <w:rPr>
          <w:rFonts w:ascii="Calibri" w:hAnsi="Calibri" w:cs="Calibri"/>
          <w:bCs/>
        </w:rPr>
        <w:t xml:space="preserve"> złożony został wniosek odpowiednio o zwiększenie lub zmniejszenie wynagrodzenia w trybie art. 439 ustawy.</w:t>
      </w:r>
    </w:p>
    <w:p w:rsidR="003847B4" w:rsidRPr="003847B4" w:rsidRDefault="003847B4" w:rsidP="003847B4">
      <w:pPr>
        <w:numPr>
          <w:ilvl w:val="2"/>
          <w:numId w:val="5"/>
        </w:numPr>
        <w:tabs>
          <w:tab w:val="clear" w:pos="2670"/>
          <w:tab w:val="num" w:pos="709"/>
          <w:tab w:val="num" w:pos="2160"/>
        </w:tabs>
        <w:ind w:left="709" w:hanging="406"/>
        <w:jc w:val="both"/>
        <w:rPr>
          <w:rFonts w:ascii="Calibri" w:hAnsi="Calibri" w:cs="Calibri"/>
          <w:bCs/>
        </w:rPr>
      </w:pPr>
      <w:proofErr w:type="gramStart"/>
      <w:r w:rsidRPr="003847B4">
        <w:rPr>
          <w:rFonts w:ascii="Calibri" w:hAnsi="Calibri" w:cs="Calibri"/>
          <w:bCs/>
        </w:rPr>
        <w:t>ustalenie</w:t>
      </w:r>
      <w:proofErr w:type="gramEnd"/>
      <w:r w:rsidRPr="003847B4">
        <w:rPr>
          <w:rFonts w:ascii="Calibri" w:hAnsi="Calibri" w:cs="Calibri"/>
          <w:bCs/>
        </w:rPr>
        <w:t xml:space="preserve"> zmiany wynagrodzenia możliwe będzie w przypadku dowiedzenia przez wnioskującą stronę, że doszło do zmiany cen materiałów lub kosztów w rozumieniu zapisów pkt. a na poziomie nie mniejszym niż określony w pkt. b oraz że zmiany te wpłynęły na koszt wykonania zamówienia. Zmiana wynagrodzenia zostanie obliczona na podstawie wykazu rodzajów materiałów lub kosztów, w </w:t>
      </w:r>
      <w:proofErr w:type="gramStart"/>
      <w:r w:rsidRPr="003847B4">
        <w:rPr>
          <w:rFonts w:ascii="Calibri" w:hAnsi="Calibri" w:cs="Calibri"/>
          <w:bCs/>
        </w:rPr>
        <w:t>przypadku których</w:t>
      </w:r>
      <w:proofErr w:type="gramEnd"/>
      <w:r w:rsidRPr="003847B4">
        <w:rPr>
          <w:rFonts w:ascii="Calibri" w:hAnsi="Calibri" w:cs="Calibri"/>
          <w:bCs/>
        </w:rPr>
        <w:t xml:space="preserve"> zmiana ceny uprawnia strony do żądania zmiany wynagrodzenia wykonawcy. Wykaz zostanie sporządzony w sposób obrazujący:</w:t>
      </w:r>
    </w:p>
    <w:p w:rsidR="003847B4" w:rsidRPr="003847B4" w:rsidRDefault="003847B4" w:rsidP="003847B4">
      <w:pPr>
        <w:tabs>
          <w:tab w:val="num" w:pos="2160"/>
        </w:tabs>
        <w:ind w:left="709"/>
        <w:jc w:val="both"/>
        <w:rPr>
          <w:rFonts w:ascii="Calibri" w:hAnsi="Calibri" w:cs="Calibri"/>
          <w:bCs/>
        </w:rPr>
      </w:pPr>
      <w:r w:rsidRPr="003847B4">
        <w:rPr>
          <w:rFonts w:ascii="Calibri" w:hAnsi="Calibri" w:cs="Calibri"/>
          <w:bCs/>
        </w:rPr>
        <w:t xml:space="preserve">d1) relacje cen i kosztów zawartych w kosztorysie ofertowym złożonym przez wykonawcę </w:t>
      </w:r>
      <w:bookmarkStart w:id="0" w:name="_GoBack"/>
      <w:bookmarkEnd w:id="0"/>
      <w:r w:rsidRPr="003847B4">
        <w:rPr>
          <w:rFonts w:ascii="Calibri" w:hAnsi="Calibri" w:cs="Calibri"/>
          <w:bCs/>
        </w:rPr>
        <w:t xml:space="preserve"> i obowiązującym na dzień podpisania umowy poziomem cen i kosztów dla wnioskowanych pozycji stanowiącym ceny średnie dla województwa mazowieckiego w biuletynie </w:t>
      </w:r>
      <w:proofErr w:type="spellStart"/>
      <w:r w:rsidRPr="003847B4">
        <w:rPr>
          <w:rFonts w:ascii="Calibri" w:hAnsi="Calibri" w:cs="Calibri"/>
          <w:bCs/>
        </w:rPr>
        <w:t>Sekocenbud</w:t>
      </w:r>
      <w:proofErr w:type="spellEnd"/>
    </w:p>
    <w:p w:rsidR="003847B4" w:rsidRPr="003847B4" w:rsidRDefault="003847B4" w:rsidP="003847B4">
      <w:pPr>
        <w:tabs>
          <w:tab w:val="num" w:pos="2160"/>
        </w:tabs>
        <w:ind w:left="709"/>
        <w:jc w:val="both"/>
        <w:rPr>
          <w:rFonts w:ascii="Calibri" w:hAnsi="Calibri" w:cs="Calibri"/>
          <w:bCs/>
        </w:rPr>
      </w:pPr>
      <w:r w:rsidRPr="003847B4">
        <w:rPr>
          <w:rFonts w:ascii="Calibri" w:hAnsi="Calibri" w:cs="Calibri"/>
          <w:bCs/>
        </w:rPr>
        <w:t xml:space="preserve">d2) relacje cen i kosztów zawartych w kosztorysie ofertowym złożonym przez </w:t>
      </w:r>
      <w:proofErr w:type="gramStart"/>
      <w:r w:rsidRPr="003847B4">
        <w:rPr>
          <w:rFonts w:ascii="Calibri" w:hAnsi="Calibri" w:cs="Calibri"/>
          <w:bCs/>
        </w:rPr>
        <w:t>wykonawcę  i</w:t>
      </w:r>
      <w:proofErr w:type="gramEnd"/>
      <w:r w:rsidRPr="003847B4">
        <w:rPr>
          <w:rFonts w:ascii="Calibri" w:hAnsi="Calibri" w:cs="Calibri"/>
          <w:bCs/>
        </w:rPr>
        <w:t xml:space="preserve"> obowiązującymi na dzień złożenia wniosku o zmianę wynagrodzenia poziomem cen i kosztów dla wnioskowanych pozycji stanowiącym ceny średnie dla województwa mazowieckiego w biuletynie </w:t>
      </w:r>
      <w:proofErr w:type="spellStart"/>
      <w:r w:rsidRPr="003847B4">
        <w:rPr>
          <w:rFonts w:ascii="Calibri" w:hAnsi="Calibri" w:cs="Calibri"/>
          <w:bCs/>
        </w:rPr>
        <w:t>Sekocenbud</w:t>
      </w:r>
      <w:proofErr w:type="spellEnd"/>
    </w:p>
    <w:p w:rsidR="003847B4" w:rsidRPr="003847B4" w:rsidRDefault="003847B4" w:rsidP="003847B4">
      <w:pPr>
        <w:tabs>
          <w:tab w:val="num" w:pos="2160"/>
        </w:tabs>
        <w:ind w:left="709"/>
        <w:jc w:val="both"/>
        <w:rPr>
          <w:rFonts w:ascii="Calibri" w:hAnsi="Calibri" w:cs="Calibri"/>
          <w:bCs/>
        </w:rPr>
      </w:pPr>
      <w:proofErr w:type="gramStart"/>
      <w:r w:rsidRPr="003847B4">
        <w:rPr>
          <w:rFonts w:ascii="Calibri" w:hAnsi="Calibri" w:cs="Calibri"/>
          <w:bCs/>
        </w:rPr>
        <w:t>d</w:t>
      </w:r>
      <w:proofErr w:type="gramEnd"/>
      <w:r w:rsidRPr="003847B4">
        <w:rPr>
          <w:rFonts w:ascii="Calibri" w:hAnsi="Calibri" w:cs="Calibri"/>
          <w:bCs/>
        </w:rPr>
        <w:t xml:space="preserve">3) różnice cen lub kosztów wynikające z porównania wartości wynikających z pkt. d1 i d2, które mogą stanowić podstawę do wnioskowania zmiany wynagrodzenia o ile </w:t>
      </w:r>
      <w:proofErr w:type="spellStart"/>
      <w:r w:rsidRPr="003847B4">
        <w:rPr>
          <w:rFonts w:ascii="Calibri" w:hAnsi="Calibri" w:cs="Calibri"/>
          <w:bCs/>
        </w:rPr>
        <w:t>wniskodawca</w:t>
      </w:r>
      <w:proofErr w:type="spellEnd"/>
      <w:r w:rsidRPr="003847B4">
        <w:rPr>
          <w:rFonts w:ascii="Calibri" w:hAnsi="Calibri" w:cs="Calibri"/>
          <w:bCs/>
        </w:rPr>
        <w:t xml:space="preserve"> udowodni ich wpływ na wysokość wynagrodzenia za całość zamówienia.</w:t>
      </w:r>
    </w:p>
    <w:p w:rsidR="003847B4" w:rsidRPr="003847B4" w:rsidRDefault="003847B4" w:rsidP="003847B4">
      <w:pPr>
        <w:numPr>
          <w:ilvl w:val="2"/>
          <w:numId w:val="5"/>
        </w:numPr>
        <w:tabs>
          <w:tab w:val="clear" w:pos="2670"/>
          <w:tab w:val="num" w:pos="709"/>
        </w:tabs>
        <w:ind w:left="709" w:hanging="425"/>
        <w:jc w:val="both"/>
        <w:rPr>
          <w:rFonts w:ascii="Calibri" w:hAnsi="Calibri" w:cs="Calibri"/>
          <w:bCs/>
        </w:rPr>
      </w:pPr>
      <w:proofErr w:type="gramStart"/>
      <w:r w:rsidRPr="003847B4">
        <w:rPr>
          <w:rFonts w:ascii="Calibri" w:hAnsi="Calibri" w:cs="Calibri"/>
          <w:bCs/>
        </w:rPr>
        <w:t>zmiana</w:t>
      </w:r>
      <w:proofErr w:type="gramEnd"/>
      <w:r w:rsidRPr="003847B4">
        <w:rPr>
          <w:rFonts w:ascii="Calibri" w:hAnsi="Calibri" w:cs="Calibri"/>
          <w:bCs/>
        </w:rPr>
        <w:t xml:space="preserve"> wynagrodzenia nie może w żadnym przypadku przewyższać maksymalnych poziomów cen lub kosztów wynikających (dla wnioskowanych pozycji) z biuletynu </w:t>
      </w:r>
      <w:proofErr w:type="spellStart"/>
      <w:r w:rsidRPr="003847B4">
        <w:rPr>
          <w:rFonts w:ascii="Calibri" w:hAnsi="Calibri" w:cs="Calibri"/>
          <w:bCs/>
        </w:rPr>
        <w:t>Sekocenbud</w:t>
      </w:r>
      <w:proofErr w:type="spellEnd"/>
      <w:r w:rsidRPr="003847B4">
        <w:rPr>
          <w:rFonts w:ascii="Calibri" w:hAnsi="Calibri" w:cs="Calibri"/>
          <w:bCs/>
        </w:rPr>
        <w:t xml:space="preserve"> dla województwa mazowieckiego. </w:t>
      </w:r>
    </w:p>
    <w:p w:rsidR="003847B4" w:rsidRPr="003847B4" w:rsidRDefault="003847B4" w:rsidP="003847B4">
      <w:pPr>
        <w:numPr>
          <w:ilvl w:val="2"/>
          <w:numId w:val="5"/>
        </w:numPr>
        <w:tabs>
          <w:tab w:val="clear" w:pos="2670"/>
          <w:tab w:val="num" w:pos="709"/>
          <w:tab w:val="num" w:pos="2160"/>
        </w:tabs>
        <w:ind w:left="709" w:hanging="406"/>
        <w:jc w:val="both"/>
        <w:rPr>
          <w:rFonts w:ascii="Calibri" w:hAnsi="Calibri" w:cs="Calibri"/>
          <w:bCs/>
        </w:rPr>
      </w:pPr>
      <w:proofErr w:type="gramStart"/>
      <w:r w:rsidRPr="003847B4">
        <w:rPr>
          <w:rFonts w:ascii="Calibri" w:hAnsi="Calibri" w:cs="Calibri"/>
          <w:bCs/>
        </w:rPr>
        <w:t>maksymalna</w:t>
      </w:r>
      <w:proofErr w:type="gramEnd"/>
      <w:r w:rsidRPr="003847B4">
        <w:rPr>
          <w:rFonts w:ascii="Calibri" w:hAnsi="Calibri" w:cs="Calibri"/>
          <w:bCs/>
        </w:rPr>
        <w:t xml:space="preserve"> wartość zmiany wynagrodzenia, jaką dopuszcza zamawiający w efekcie zastosowania postanowień o zasadach wprowadzania zmian wysokości wynagrodzenia na podstawie art. 439 ustawy </w:t>
      </w:r>
      <w:proofErr w:type="spellStart"/>
      <w:r w:rsidRPr="003847B4">
        <w:rPr>
          <w:rFonts w:ascii="Calibri" w:hAnsi="Calibri" w:cs="Calibri"/>
          <w:bCs/>
        </w:rPr>
        <w:t>Pzp</w:t>
      </w:r>
      <w:proofErr w:type="spellEnd"/>
      <w:r w:rsidRPr="003847B4">
        <w:rPr>
          <w:rFonts w:ascii="Calibri" w:hAnsi="Calibri" w:cs="Calibri"/>
          <w:bCs/>
        </w:rPr>
        <w:t xml:space="preserve"> stanowi 20% wartości umowy brutto.</w:t>
      </w:r>
    </w:p>
    <w:p w:rsidR="003847B4" w:rsidRPr="003847B4" w:rsidRDefault="003847B4" w:rsidP="003847B4">
      <w:pPr>
        <w:numPr>
          <w:ilvl w:val="2"/>
          <w:numId w:val="5"/>
        </w:numPr>
        <w:tabs>
          <w:tab w:val="clear" w:pos="2670"/>
          <w:tab w:val="num" w:pos="709"/>
          <w:tab w:val="num" w:pos="2160"/>
        </w:tabs>
        <w:ind w:left="709" w:hanging="406"/>
        <w:jc w:val="both"/>
        <w:rPr>
          <w:rFonts w:ascii="Calibri" w:hAnsi="Calibri" w:cs="Calibri"/>
          <w:bCs/>
        </w:rPr>
      </w:pPr>
      <w:proofErr w:type="gramStart"/>
      <w:r w:rsidRPr="003847B4">
        <w:rPr>
          <w:rFonts w:ascii="Calibri" w:hAnsi="Calibri" w:cs="Calibri"/>
          <w:bCs/>
        </w:rPr>
        <w:t>zmiana</w:t>
      </w:r>
      <w:proofErr w:type="gramEnd"/>
      <w:r w:rsidRPr="003847B4">
        <w:rPr>
          <w:rFonts w:ascii="Calibri" w:hAnsi="Calibri" w:cs="Calibri"/>
          <w:bCs/>
        </w:rPr>
        <w:t xml:space="preserve"> wynagrodzenia nie może następować częściej niż 1 raz na kwartał.</w:t>
      </w:r>
    </w:p>
    <w:p w:rsidR="003847B4" w:rsidRPr="003847B4" w:rsidRDefault="003847B4" w:rsidP="003847B4">
      <w:pPr>
        <w:numPr>
          <w:ilvl w:val="2"/>
          <w:numId w:val="5"/>
        </w:numPr>
        <w:tabs>
          <w:tab w:val="clear" w:pos="2670"/>
          <w:tab w:val="num" w:pos="709"/>
          <w:tab w:val="num" w:pos="2160"/>
        </w:tabs>
        <w:ind w:left="709" w:hanging="406"/>
        <w:jc w:val="both"/>
        <w:rPr>
          <w:rFonts w:ascii="Calibri" w:hAnsi="Calibri" w:cs="Calibri"/>
          <w:bCs/>
        </w:rPr>
      </w:pPr>
      <w:proofErr w:type="gramStart"/>
      <w:r w:rsidRPr="003847B4">
        <w:rPr>
          <w:rFonts w:ascii="Calibri" w:hAnsi="Calibri" w:cs="Calibri"/>
          <w:bCs/>
        </w:rPr>
        <w:t>wykonawca</w:t>
      </w:r>
      <w:proofErr w:type="gramEnd"/>
      <w:r w:rsidRPr="003847B4">
        <w:rPr>
          <w:rFonts w:ascii="Calibri" w:hAnsi="Calibri" w:cs="Calibri"/>
          <w:bCs/>
        </w:rPr>
        <w:t>, którego wynagrodzenie zostało zmienione zgodnie z art. 439 ust 1 – 3, zobowiązany jest do zmiany wynagrodzenia przysługującego podwykonawcy, z którym zawarł umowę, w zakresie odpowiadającym zmianom cen materiałów lub kosztów dotyczących podwykonawcy, jeżeli łącznie spełnione są następujące warunki:</w:t>
      </w:r>
    </w:p>
    <w:p w:rsidR="003847B4" w:rsidRPr="003847B4" w:rsidRDefault="003847B4" w:rsidP="003847B4">
      <w:pPr>
        <w:numPr>
          <w:ilvl w:val="0"/>
          <w:numId w:val="19"/>
        </w:numPr>
        <w:tabs>
          <w:tab w:val="num" w:pos="1418"/>
        </w:tabs>
        <w:ind w:hanging="306"/>
        <w:jc w:val="both"/>
        <w:rPr>
          <w:rFonts w:ascii="Calibri" w:hAnsi="Calibri" w:cs="Calibri"/>
          <w:bCs/>
        </w:rPr>
      </w:pPr>
      <w:proofErr w:type="gramStart"/>
      <w:r w:rsidRPr="003847B4">
        <w:rPr>
          <w:rFonts w:ascii="Calibri" w:hAnsi="Calibri" w:cs="Calibri"/>
          <w:bCs/>
        </w:rPr>
        <w:t>przedmiotem</w:t>
      </w:r>
      <w:proofErr w:type="gramEnd"/>
      <w:r w:rsidRPr="003847B4">
        <w:rPr>
          <w:rFonts w:ascii="Calibri" w:hAnsi="Calibri" w:cs="Calibri"/>
          <w:bCs/>
        </w:rPr>
        <w:t xml:space="preserve"> umowy są roboty budowlane lub usługi</w:t>
      </w:r>
    </w:p>
    <w:p w:rsidR="003847B4" w:rsidRPr="003847B4" w:rsidRDefault="003847B4" w:rsidP="003847B4">
      <w:pPr>
        <w:numPr>
          <w:ilvl w:val="0"/>
          <w:numId w:val="18"/>
        </w:numPr>
        <w:tabs>
          <w:tab w:val="num" w:pos="360"/>
        </w:tabs>
        <w:jc w:val="both"/>
        <w:rPr>
          <w:rFonts w:ascii="Calibri" w:hAnsi="Calibri" w:cs="Calibri"/>
          <w:bCs/>
        </w:rPr>
      </w:pPr>
      <w:proofErr w:type="gramStart"/>
      <w:r w:rsidRPr="003847B4">
        <w:rPr>
          <w:rFonts w:ascii="Calibri" w:hAnsi="Calibri" w:cs="Calibri"/>
          <w:bCs/>
        </w:rPr>
        <w:t>okres</w:t>
      </w:r>
      <w:proofErr w:type="gramEnd"/>
      <w:r w:rsidRPr="003847B4">
        <w:rPr>
          <w:rFonts w:ascii="Calibri" w:hAnsi="Calibri" w:cs="Calibri"/>
          <w:bCs/>
        </w:rPr>
        <w:t xml:space="preserve"> obowiązywania umowy przekracza 12 miesięcy.</w:t>
      </w:r>
    </w:p>
    <w:p w:rsidR="003847B4" w:rsidRPr="003847B4" w:rsidRDefault="003847B4" w:rsidP="003847B4">
      <w:pPr>
        <w:tabs>
          <w:tab w:val="num" w:pos="360"/>
        </w:tabs>
        <w:ind w:left="283"/>
        <w:jc w:val="both"/>
        <w:rPr>
          <w:rFonts w:ascii="Calibri" w:hAnsi="Calibri" w:cs="Calibri"/>
          <w:b/>
          <w:bCs/>
          <w:u w:val="single"/>
        </w:rPr>
      </w:pPr>
    </w:p>
    <w:p w:rsidR="003847B4" w:rsidRPr="000E7BF6" w:rsidRDefault="003847B4" w:rsidP="003847B4">
      <w:pPr>
        <w:tabs>
          <w:tab w:val="num" w:pos="360"/>
        </w:tabs>
        <w:ind w:left="283"/>
        <w:jc w:val="both"/>
        <w:rPr>
          <w:rFonts w:ascii="Calibri" w:hAnsi="Calibri" w:cs="Calibri"/>
          <w:b/>
          <w:bCs/>
          <w:color w:val="FF0000"/>
          <w:u w:val="single"/>
        </w:rPr>
      </w:pPr>
    </w:p>
    <w:p w:rsidR="003847B4" w:rsidRPr="00A92EE4" w:rsidRDefault="003847B4" w:rsidP="003847B4">
      <w:pPr>
        <w:widowControl w:val="0"/>
        <w:autoSpaceDE w:val="0"/>
        <w:autoSpaceDN w:val="0"/>
        <w:jc w:val="center"/>
        <w:rPr>
          <w:rFonts w:ascii="Calibri" w:hAnsi="Calibri" w:cs="Calibri"/>
          <w:b/>
          <w:color w:val="000000"/>
          <w:sz w:val="26"/>
        </w:rPr>
      </w:pPr>
      <w:r w:rsidRPr="00A92EE4">
        <w:rPr>
          <w:rFonts w:ascii="Calibri" w:hAnsi="Calibri" w:cs="Calibri"/>
          <w:b/>
          <w:color w:val="000000"/>
          <w:sz w:val="26"/>
        </w:rPr>
        <w:t>§ 6</w:t>
      </w:r>
    </w:p>
    <w:p w:rsidR="003847B4" w:rsidRPr="00A92EE4" w:rsidRDefault="003847B4" w:rsidP="003847B4">
      <w:pPr>
        <w:widowControl w:val="0"/>
        <w:numPr>
          <w:ilvl w:val="1"/>
          <w:numId w:val="6"/>
        </w:numPr>
        <w:tabs>
          <w:tab w:val="clear" w:pos="1440"/>
          <w:tab w:val="num" w:pos="284"/>
        </w:tabs>
        <w:autoSpaceDE w:val="0"/>
        <w:autoSpaceDN w:val="0"/>
        <w:ind w:left="284" w:hanging="284"/>
        <w:jc w:val="both"/>
        <w:rPr>
          <w:rFonts w:ascii="Calibri" w:hAnsi="Calibri" w:cs="Calibri"/>
        </w:rPr>
      </w:pPr>
      <w:r w:rsidRPr="00A92EE4">
        <w:rPr>
          <w:rFonts w:ascii="Calibri" w:hAnsi="Calibri" w:cs="Calibri"/>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r w:rsidRPr="00A92EE4">
        <w:rPr>
          <w:rFonts w:ascii="Calibri" w:hAnsi="Calibri" w:cs="Calibri"/>
          <w:bCs/>
        </w:rPr>
        <w:t>Powyższy obowiązek dotyczy także projektów zmian tej umowy.</w:t>
      </w:r>
    </w:p>
    <w:p w:rsidR="003847B4" w:rsidRPr="00A92EE4" w:rsidRDefault="003847B4" w:rsidP="003847B4">
      <w:pPr>
        <w:widowControl w:val="0"/>
        <w:numPr>
          <w:ilvl w:val="1"/>
          <w:numId w:val="6"/>
        </w:numPr>
        <w:tabs>
          <w:tab w:val="clear" w:pos="1440"/>
          <w:tab w:val="num" w:pos="284"/>
        </w:tabs>
        <w:autoSpaceDE w:val="0"/>
        <w:autoSpaceDN w:val="0"/>
        <w:ind w:left="284" w:hanging="284"/>
        <w:jc w:val="both"/>
        <w:rPr>
          <w:rFonts w:ascii="Calibri" w:hAnsi="Calibri" w:cs="Calibri"/>
        </w:rPr>
      </w:pPr>
      <w:r w:rsidRPr="00A92EE4">
        <w:rPr>
          <w:rFonts w:ascii="Calibri" w:hAnsi="Calibri" w:cs="Calibri"/>
          <w:bCs/>
        </w:rPr>
        <w:t xml:space="preserve">Wykonawca, podwykonawca lub dalszy podwykonawca zamówienia przedkłada zamawiającemu poświadczoną za zgodność z oryginałem kopię zawartej umowy (lub jej zmianę) o podwykonawstwo, której przedmiotem są roboty budowlane, w terminie 7 dni </w:t>
      </w:r>
      <w:r w:rsidRPr="00A92EE4">
        <w:rPr>
          <w:rFonts w:ascii="Calibri" w:hAnsi="Calibri" w:cs="Calibri"/>
          <w:bCs/>
        </w:rPr>
        <w:lastRenderedPageBreak/>
        <w:t>od dnia jej zawarcia.</w:t>
      </w:r>
    </w:p>
    <w:p w:rsidR="003847B4" w:rsidRPr="00A92EE4" w:rsidRDefault="003847B4" w:rsidP="003847B4">
      <w:pPr>
        <w:widowControl w:val="0"/>
        <w:numPr>
          <w:ilvl w:val="1"/>
          <w:numId w:val="6"/>
        </w:numPr>
        <w:tabs>
          <w:tab w:val="clear" w:pos="1440"/>
          <w:tab w:val="num" w:pos="284"/>
        </w:tabs>
        <w:autoSpaceDE w:val="0"/>
        <w:autoSpaceDN w:val="0"/>
        <w:ind w:left="284" w:hanging="284"/>
        <w:jc w:val="both"/>
        <w:rPr>
          <w:rFonts w:ascii="Calibri" w:hAnsi="Calibri" w:cs="Calibri"/>
        </w:rPr>
      </w:pPr>
      <w:r w:rsidRPr="00A92EE4">
        <w:rPr>
          <w:rFonts w:ascii="Calibri" w:hAnsi="Calibri" w:cs="Calibri"/>
          <w:bCs/>
        </w:rPr>
        <w:t xml:space="preserve">Zamawiający, w terminie 7 dni od otrzymania, zgłasza pisemne zastrzeżenia do projektu umowy o podwykonawstwo (lub jej zmian), której przedmiotem są roboty budowlane w przypadkach określonych w art. 464 ust 3. Niezgłoszenie pisemnych zastrzeżeń do przedłożonego projektu umowy o podwykonawstwo (lub jej zmian), której przedmiotem są roboty budowlane w w/w terminie uważa się za akceptację projektu umowy przez zamawiającego. </w:t>
      </w:r>
    </w:p>
    <w:p w:rsidR="003847B4" w:rsidRPr="00A92EE4" w:rsidRDefault="003847B4" w:rsidP="003847B4">
      <w:pPr>
        <w:widowControl w:val="0"/>
        <w:numPr>
          <w:ilvl w:val="1"/>
          <w:numId w:val="6"/>
        </w:numPr>
        <w:tabs>
          <w:tab w:val="clear" w:pos="1440"/>
          <w:tab w:val="num" w:pos="284"/>
        </w:tabs>
        <w:autoSpaceDE w:val="0"/>
        <w:autoSpaceDN w:val="0"/>
        <w:ind w:left="284" w:hanging="284"/>
        <w:jc w:val="both"/>
        <w:rPr>
          <w:rFonts w:ascii="Calibri" w:hAnsi="Calibri" w:cs="Calibri"/>
        </w:rPr>
      </w:pPr>
      <w:r w:rsidRPr="00A92EE4">
        <w:rPr>
          <w:rFonts w:ascii="Calibri" w:hAnsi="Calibri" w:cs="Calibri"/>
        </w:rPr>
        <w:t xml:space="preserve">Zamawiający, w terminie 7 dni od otrzymania, zgłasza w formie pisemnej pod rygorem nieważności sprzeciw do </w:t>
      </w:r>
      <w:proofErr w:type="gramStart"/>
      <w:r w:rsidRPr="00A92EE4">
        <w:rPr>
          <w:rFonts w:ascii="Calibri" w:hAnsi="Calibri" w:cs="Calibri"/>
        </w:rPr>
        <w:t>umowy  o</w:t>
      </w:r>
      <w:proofErr w:type="gramEnd"/>
      <w:r w:rsidRPr="00A92EE4">
        <w:rPr>
          <w:rFonts w:ascii="Calibri" w:hAnsi="Calibri" w:cs="Calibri"/>
        </w:rPr>
        <w:t> podwykonawstwo (lub jej zmian), której przedmiotem są roboty budowlane, w przypadkach o których mowa w art. 464 ust 3 ustawy.</w:t>
      </w:r>
      <w:r w:rsidRPr="00A92EE4">
        <w:rPr>
          <w:rFonts w:ascii="Calibri" w:hAnsi="Calibri" w:cs="Calibri"/>
          <w:b/>
          <w:bCs/>
        </w:rPr>
        <w:t xml:space="preserve"> </w:t>
      </w:r>
      <w:r w:rsidRPr="00A92EE4">
        <w:rPr>
          <w:rFonts w:ascii="Calibri" w:hAnsi="Calibri" w:cs="Calibri"/>
          <w:bCs/>
        </w:rPr>
        <w:t>Niezgłoszenie pisemnego sprzeciwu do przedłożonej umowy o podwykonawstwo (lub jej zmian), której przedmiotem są roboty budowlane w w/w terminie uważa się za akceptację umowy przez zamawiającego.</w:t>
      </w:r>
    </w:p>
    <w:p w:rsidR="003847B4" w:rsidRPr="00A92EE4" w:rsidRDefault="003847B4" w:rsidP="003847B4">
      <w:pPr>
        <w:widowControl w:val="0"/>
        <w:numPr>
          <w:ilvl w:val="1"/>
          <w:numId w:val="6"/>
        </w:numPr>
        <w:tabs>
          <w:tab w:val="clear" w:pos="1440"/>
          <w:tab w:val="num" w:pos="284"/>
        </w:tabs>
        <w:autoSpaceDE w:val="0"/>
        <w:autoSpaceDN w:val="0"/>
        <w:ind w:left="284" w:hanging="284"/>
        <w:jc w:val="both"/>
        <w:rPr>
          <w:rFonts w:ascii="Calibri" w:hAnsi="Calibri" w:cs="Calibri"/>
          <w:b/>
          <w:bCs/>
          <w:sz w:val="26"/>
        </w:rPr>
      </w:pPr>
      <w:r w:rsidRPr="00A92EE4">
        <w:rPr>
          <w:rFonts w:ascii="Calibri" w:hAnsi="Calibri" w:cs="Calibri"/>
        </w:rPr>
        <w:t>W przypadku umów, których przedmiotem są roboty budowlane, wykonawca, podwykonawca lub dalszy podwykonawca zamówienia przedkłada zamawiającemu poświadczoną za zgodność z oryginałem kopię zawartej umowy o podwykonawstwo (lub jej zmian), której przedmiotem są dostawy lub usługi, w terminie 7 dni od dnia jej zawarcia, z wyłączeniem umów o podwykonawstwo o wartości mniejszej niż 0,5% wartości umowy oraz umów o podwykonawstwo, których przedmiot został wskazany przez zamawiającego w dokumentach zamówienia (nie dotyczy umów o wartości większej niż</w:t>
      </w:r>
      <w:proofErr w:type="gramStart"/>
      <w:r w:rsidRPr="00A92EE4">
        <w:rPr>
          <w:rFonts w:ascii="Calibri" w:hAnsi="Calibri" w:cs="Calibri"/>
        </w:rPr>
        <w:t xml:space="preserve"> 20000,- zł</w:t>
      </w:r>
      <w:proofErr w:type="gramEnd"/>
      <w:r w:rsidRPr="00A92EE4">
        <w:rPr>
          <w:rFonts w:ascii="Calibri" w:hAnsi="Calibri" w:cs="Calibri"/>
        </w:rPr>
        <w:t>). Jeżeli termin zapłaty wynagrodzenia jest dłuższy niż 30 dni zamawiający informuje o tym wykonawcę i wzywa go do doprowadzenia do zmiany tej umowy pod rygorem wystąpienia o zapłatę kary umownej w wysokości 0,5% wynagrodzenia brutto należnego podwykonawcy za każdy dzień zwłoki.</w:t>
      </w:r>
    </w:p>
    <w:p w:rsidR="003847B4" w:rsidRPr="00A92EE4" w:rsidRDefault="003847B4" w:rsidP="003847B4">
      <w:pPr>
        <w:widowControl w:val="0"/>
        <w:numPr>
          <w:ilvl w:val="1"/>
          <w:numId w:val="6"/>
        </w:numPr>
        <w:tabs>
          <w:tab w:val="clear" w:pos="1440"/>
          <w:tab w:val="num" w:pos="284"/>
        </w:tabs>
        <w:autoSpaceDE w:val="0"/>
        <w:autoSpaceDN w:val="0"/>
        <w:ind w:left="284" w:hanging="284"/>
        <w:jc w:val="both"/>
        <w:rPr>
          <w:rFonts w:ascii="Calibri" w:hAnsi="Calibri" w:cs="Calibri"/>
          <w:bCs/>
          <w:sz w:val="26"/>
        </w:rPr>
      </w:pPr>
      <w:r w:rsidRPr="00A92EE4">
        <w:rPr>
          <w:rFonts w:ascii="Calibri" w:hAnsi="Calibri" w:cs="Calibri"/>
          <w:bC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847B4" w:rsidRPr="00A92EE4" w:rsidRDefault="003847B4" w:rsidP="003847B4">
      <w:pPr>
        <w:widowControl w:val="0"/>
        <w:numPr>
          <w:ilvl w:val="1"/>
          <w:numId w:val="6"/>
        </w:numPr>
        <w:tabs>
          <w:tab w:val="clear" w:pos="1440"/>
          <w:tab w:val="num" w:pos="284"/>
        </w:tabs>
        <w:autoSpaceDE w:val="0"/>
        <w:autoSpaceDN w:val="0"/>
        <w:ind w:left="284" w:hanging="284"/>
        <w:jc w:val="both"/>
        <w:rPr>
          <w:rFonts w:ascii="Calibri" w:hAnsi="Calibri" w:cs="Calibri"/>
          <w:bCs/>
        </w:rPr>
      </w:pPr>
      <w:r w:rsidRPr="00A92EE4">
        <w:rPr>
          <w:rFonts w:ascii="Calibri" w:hAnsi="Calibri" w:cs="Calibri"/>
          <w:bCs/>
        </w:rPr>
        <w:t>Umowy o podwykonawstwo z dalszymi podwykonawcami zawierane będą według zasad jak dla umów o podwykonawstwo.</w:t>
      </w:r>
    </w:p>
    <w:p w:rsidR="003847B4" w:rsidRPr="00A92EE4" w:rsidRDefault="003847B4" w:rsidP="003847B4">
      <w:pPr>
        <w:widowControl w:val="0"/>
        <w:numPr>
          <w:ilvl w:val="1"/>
          <w:numId w:val="6"/>
        </w:numPr>
        <w:tabs>
          <w:tab w:val="clear" w:pos="1440"/>
          <w:tab w:val="num" w:pos="284"/>
        </w:tabs>
        <w:autoSpaceDE w:val="0"/>
        <w:autoSpaceDN w:val="0"/>
        <w:ind w:left="284" w:hanging="284"/>
        <w:jc w:val="both"/>
        <w:rPr>
          <w:rFonts w:ascii="Calibri" w:hAnsi="Calibri" w:cs="Calibri"/>
          <w:bCs/>
        </w:rPr>
      </w:pPr>
      <w:r w:rsidRPr="00A92EE4">
        <w:rPr>
          <w:rFonts w:ascii="Calibri" w:hAnsi="Calibri" w:cs="Calibri"/>
          <w:bCs/>
        </w:rPr>
        <w:t>Zamawiający naliczy kary umowne, z tytułu:</w:t>
      </w:r>
    </w:p>
    <w:p w:rsidR="003847B4" w:rsidRPr="00A92EE4" w:rsidRDefault="003847B4" w:rsidP="003847B4">
      <w:pPr>
        <w:pStyle w:val="p2"/>
        <w:spacing w:before="0" w:beforeAutospacing="0" w:after="0" w:afterAutospacing="0"/>
        <w:ind w:left="709" w:hanging="283"/>
        <w:jc w:val="both"/>
        <w:rPr>
          <w:rFonts w:ascii="Calibri" w:hAnsi="Calibri" w:cs="Calibri"/>
        </w:rPr>
      </w:pPr>
      <w:r w:rsidRPr="00A92EE4">
        <w:rPr>
          <w:rFonts w:ascii="Calibri" w:hAnsi="Calibri" w:cs="Calibri"/>
          <w:bCs/>
        </w:rPr>
        <w:t>a</w:t>
      </w:r>
      <w:proofErr w:type="gramStart"/>
      <w:r w:rsidRPr="00A92EE4">
        <w:rPr>
          <w:rFonts w:ascii="Calibri" w:hAnsi="Calibri" w:cs="Calibri"/>
          <w:bCs/>
        </w:rPr>
        <w:t>) braku</w:t>
      </w:r>
      <w:proofErr w:type="gramEnd"/>
      <w:r w:rsidRPr="00A92EE4">
        <w:rPr>
          <w:rFonts w:ascii="Calibri" w:hAnsi="Calibri" w:cs="Calibri"/>
          <w:bCs/>
        </w:rPr>
        <w:t xml:space="preserve"> zapłaty lub nieterminowej zapłaty wynagrodzenia należnego podwykonawcom lub dalszym podwykonawcom, w wysokości 0,5% wynagrodzenia brutto należnego podwykonawcy</w:t>
      </w:r>
      <w:r w:rsidRPr="00A92EE4">
        <w:rPr>
          <w:rFonts w:ascii="Calibri" w:hAnsi="Calibri" w:cs="Calibri"/>
        </w:rPr>
        <w:t xml:space="preserve"> </w:t>
      </w:r>
      <w:r w:rsidRPr="00A92EE4">
        <w:rPr>
          <w:rFonts w:ascii="Calibri" w:hAnsi="Calibri" w:cs="Calibri"/>
          <w:bCs/>
        </w:rPr>
        <w:t>za każdy dzień zwłoki,</w:t>
      </w:r>
    </w:p>
    <w:p w:rsidR="003847B4" w:rsidRPr="00A92EE4" w:rsidRDefault="003847B4" w:rsidP="003847B4">
      <w:pPr>
        <w:pStyle w:val="p2"/>
        <w:spacing w:before="0" w:beforeAutospacing="0" w:after="0" w:afterAutospacing="0"/>
        <w:ind w:left="709" w:hanging="283"/>
        <w:jc w:val="both"/>
        <w:rPr>
          <w:rFonts w:ascii="Calibri" w:hAnsi="Calibri" w:cs="Calibri"/>
        </w:rPr>
      </w:pPr>
      <w:r w:rsidRPr="00A92EE4">
        <w:rPr>
          <w:rFonts w:ascii="Calibri" w:hAnsi="Calibri" w:cs="Calibri"/>
          <w:bCs/>
        </w:rPr>
        <w:t>b</w:t>
      </w:r>
      <w:proofErr w:type="gramStart"/>
      <w:r w:rsidRPr="00A92EE4">
        <w:rPr>
          <w:rFonts w:ascii="Calibri" w:hAnsi="Calibri" w:cs="Calibri"/>
          <w:bCs/>
        </w:rPr>
        <w:t>) nieprzedłożenia</w:t>
      </w:r>
      <w:proofErr w:type="gramEnd"/>
      <w:r w:rsidRPr="00A92EE4">
        <w:rPr>
          <w:rFonts w:ascii="Calibri" w:hAnsi="Calibri" w:cs="Calibri"/>
          <w:bCs/>
        </w:rPr>
        <w:t xml:space="preserve"> do zaakceptowania projektu umowy o podwykonawstwo, której przedmiotem są roboty budowlane, lub projektu jej zmiany, w wysokości 0,5% wynagrodzenia brutto należnego podwykonawcy za każdy dzień zwłoki,</w:t>
      </w:r>
    </w:p>
    <w:p w:rsidR="003847B4" w:rsidRPr="00A92EE4" w:rsidRDefault="003847B4" w:rsidP="003847B4">
      <w:pPr>
        <w:pStyle w:val="p2"/>
        <w:spacing w:before="0" w:beforeAutospacing="0" w:after="0" w:afterAutospacing="0"/>
        <w:ind w:left="709" w:hanging="283"/>
        <w:jc w:val="both"/>
        <w:rPr>
          <w:rFonts w:ascii="Calibri" w:hAnsi="Calibri" w:cs="Calibri"/>
          <w:bCs/>
        </w:rPr>
      </w:pPr>
      <w:r w:rsidRPr="00A92EE4">
        <w:rPr>
          <w:rFonts w:ascii="Calibri" w:hAnsi="Calibri" w:cs="Calibri"/>
          <w:bCs/>
        </w:rPr>
        <w:t>c</w:t>
      </w:r>
      <w:proofErr w:type="gramStart"/>
      <w:r w:rsidRPr="00A92EE4">
        <w:rPr>
          <w:rFonts w:ascii="Calibri" w:hAnsi="Calibri" w:cs="Calibri"/>
          <w:bCs/>
        </w:rPr>
        <w:t>) nieprzedłożenia</w:t>
      </w:r>
      <w:proofErr w:type="gramEnd"/>
      <w:r w:rsidRPr="00A92EE4">
        <w:rPr>
          <w:rFonts w:ascii="Calibri" w:hAnsi="Calibri" w:cs="Calibri"/>
          <w:bCs/>
        </w:rPr>
        <w:t xml:space="preserve"> poświadczonej za zgodność z oryginałem kopii umowy </w:t>
      </w:r>
      <w:r w:rsidRPr="00A92EE4">
        <w:rPr>
          <w:rFonts w:ascii="Calibri" w:hAnsi="Calibri" w:cs="Calibri"/>
          <w:bCs/>
        </w:rPr>
        <w:br/>
        <w:t>o podwykonawstwo lub jej zmiany, w wysokości 0,5% wynagrodzenia brutto należnego podwykonawcy za każdy dzień zwłoki,</w:t>
      </w:r>
    </w:p>
    <w:p w:rsidR="003847B4" w:rsidRPr="00A92EE4" w:rsidRDefault="003847B4" w:rsidP="003847B4">
      <w:pPr>
        <w:pStyle w:val="p2"/>
        <w:spacing w:before="0" w:beforeAutospacing="0" w:after="0" w:afterAutospacing="0"/>
        <w:ind w:left="709" w:hanging="283"/>
        <w:jc w:val="both"/>
        <w:rPr>
          <w:rFonts w:ascii="Calibri" w:hAnsi="Calibri" w:cs="Calibri"/>
          <w:bCs/>
        </w:rPr>
      </w:pPr>
      <w:r w:rsidRPr="00A92EE4">
        <w:rPr>
          <w:rFonts w:ascii="Calibri" w:hAnsi="Calibri" w:cs="Calibri"/>
          <w:bCs/>
        </w:rPr>
        <w:t>d</w:t>
      </w:r>
      <w:proofErr w:type="gramStart"/>
      <w:r w:rsidRPr="00A92EE4">
        <w:rPr>
          <w:rFonts w:ascii="Calibri" w:hAnsi="Calibri" w:cs="Calibri"/>
          <w:bCs/>
        </w:rPr>
        <w:t>) braku</w:t>
      </w:r>
      <w:proofErr w:type="gramEnd"/>
      <w:r w:rsidRPr="00A92EE4">
        <w:rPr>
          <w:rFonts w:ascii="Calibri" w:hAnsi="Calibri" w:cs="Calibri"/>
          <w:bCs/>
        </w:rPr>
        <w:t xml:space="preserve"> zmiany umowy o podwykonawstwo w zakresie terminu zapłaty, w wysokości 0,5% wynagrodzenia brutto należnego podwykonawcy za każdy dzień zwłoki.</w:t>
      </w:r>
    </w:p>
    <w:p w:rsidR="003847B4" w:rsidRPr="00A92EE4" w:rsidRDefault="003847B4" w:rsidP="003847B4">
      <w:pPr>
        <w:pStyle w:val="p2"/>
        <w:spacing w:before="0" w:beforeAutospacing="0" w:after="0" w:afterAutospacing="0"/>
        <w:ind w:left="284" w:hanging="284"/>
        <w:jc w:val="both"/>
        <w:rPr>
          <w:rFonts w:ascii="Calibri" w:hAnsi="Calibri" w:cs="Calibri"/>
          <w:bCs/>
        </w:rPr>
      </w:pPr>
      <w:r w:rsidRPr="00A92EE4">
        <w:rPr>
          <w:rFonts w:ascii="Calibri" w:hAnsi="Calibri" w:cs="Calibri"/>
          <w:bCs/>
        </w:rPr>
        <w:t>9.Wykonanie prac przez podwykonawcę nie zwalnia Wykonawcy z odpowiedzialności za wykonanie wszystkich obowiązków wynikających z umowy. Wykonawca odpowiada za działania i zaniechania podwykonawców jak za własne.</w:t>
      </w:r>
    </w:p>
    <w:p w:rsidR="003847B4" w:rsidRPr="00A92EE4" w:rsidRDefault="003847B4" w:rsidP="003847B4">
      <w:pPr>
        <w:widowControl w:val="0"/>
        <w:autoSpaceDE w:val="0"/>
        <w:autoSpaceDN w:val="0"/>
        <w:jc w:val="center"/>
        <w:rPr>
          <w:rFonts w:ascii="Calibri" w:hAnsi="Calibri" w:cs="Calibri"/>
          <w:b/>
          <w:color w:val="000000"/>
          <w:sz w:val="26"/>
        </w:rPr>
      </w:pPr>
    </w:p>
    <w:p w:rsidR="003847B4" w:rsidRPr="00A92EE4" w:rsidRDefault="003847B4" w:rsidP="003847B4">
      <w:pPr>
        <w:widowControl w:val="0"/>
        <w:autoSpaceDE w:val="0"/>
        <w:autoSpaceDN w:val="0"/>
        <w:jc w:val="center"/>
        <w:rPr>
          <w:rFonts w:ascii="Calibri" w:hAnsi="Calibri" w:cs="Calibri"/>
          <w:b/>
          <w:color w:val="000000"/>
          <w:sz w:val="26"/>
        </w:rPr>
      </w:pPr>
      <w:r w:rsidRPr="00A92EE4">
        <w:rPr>
          <w:rFonts w:ascii="Calibri" w:hAnsi="Calibri" w:cs="Calibri"/>
          <w:b/>
          <w:color w:val="000000"/>
          <w:sz w:val="26"/>
        </w:rPr>
        <w:lastRenderedPageBreak/>
        <w:t>§ 7</w:t>
      </w:r>
    </w:p>
    <w:p w:rsidR="003847B4" w:rsidRPr="00A92EE4" w:rsidRDefault="003847B4" w:rsidP="003847B4">
      <w:pPr>
        <w:numPr>
          <w:ilvl w:val="0"/>
          <w:numId w:val="7"/>
        </w:numPr>
        <w:tabs>
          <w:tab w:val="num" w:pos="360"/>
        </w:tabs>
        <w:ind w:left="360"/>
        <w:jc w:val="both"/>
        <w:rPr>
          <w:rFonts w:ascii="Calibri" w:hAnsi="Calibri" w:cs="Calibri"/>
          <w:color w:val="000000"/>
        </w:rPr>
      </w:pPr>
      <w:r w:rsidRPr="00A92EE4">
        <w:rPr>
          <w:rFonts w:ascii="Calibri" w:hAnsi="Calibri" w:cs="Calibri"/>
          <w:color w:val="000000"/>
        </w:rPr>
        <w:t>Strony zgodnie postanawiają, że będą stosowane następujące rodzaje odbiorów robót:</w:t>
      </w:r>
    </w:p>
    <w:p w:rsidR="003847B4" w:rsidRPr="00A92EE4" w:rsidRDefault="003847B4" w:rsidP="003847B4">
      <w:pPr>
        <w:numPr>
          <w:ilvl w:val="1"/>
          <w:numId w:val="7"/>
        </w:numPr>
        <w:tabs>
          <w:tab w:val="num" w:pos="360"/>
          <w:tab w:val="num" w:pos="720"/>
        </w:tabs>
        <w:ind w:left="720"/>
        <w:jc w:val="both"/>
        <w:rPr>
          <w:rFonts w:ascii="Calibri" w:hAnsi="Calibri" w:cs="Calibri"/>
          <w:color w:val="000000"/>
        </w:rPr>
      </w:pPr>
      <w:r w:rsidRPr="00A92EE4">
        <w:rPr>
          <w:rFonts w:ascii="Calibri" w:hAnsi="Calibri" w:cs="Calibri"/>
          <w:color w:val="000000"/>
        </w:rPr>
        <w:t>Odbiory robót zanikających i ulegających zakryciu,</w:t>
      </w:r>
    </w:p>
    <w:p w:rsidR="003847B4" w:rsidRPr="00A92EE4" w:rsidRDefault="003847B4" w:rsidP="003847B4">
      <w:pPr>
        <w:numPr>
          <w:ilvl w:val="1"/>
          <w:numId w:val="7"/>
        </w:numPr>
        <w:tabs>
          <w:tab w:val="num" w:pos="360"/>
          <w:tab w:val="num" w:pos="720"/>
        </w:tabs>
        <w:ind w:left="720"/>
        <w:jc w:val="both"/>
        <w:rPr>
          <w:rFonts w:ascii="Calibri" w:hAnsi="Calibri" w:cs="Calibri"/>
          <w:color w:val="000000"/>
        </w:rPr>
      </w:pPr>
      <w:r w:rsidRPr="00A92EE4">
        <w:rPr>
          <w:rFonts w:ascii="Calibri" w:hAnsi="Calibri" w:cs="Calibri"/>
          <w:color w:val="000000"/>
        </w:rPr>
        <w:t>Odbiory częściowe stanowiące podstawę do wystawiania faktur częściowych za wykonanie części robót,</w:t>
      </w:r>
    </w:p>
    <w:p w:rsidR="003847B4" w:rsidRPr="00A92EE4" w:rsidRDefault="003847B4" w:rsidP="003847B4">
      <w:pPr>
        <w:numPr>
          <w:ilvl w:val="1"/>
          <w:numId w:val="7"/>
        </w:numPr>
        <w:tabs>
          <w:tab w:val="num" w:pos="360"/>
          <w:tab w:val="num" w:pos="720"/>
        </w:tabs>
        <w:ind w:left="720"/>
        <w:jc w:val="both"/>
        <w:rPr>
          <w:rFonts w:ascii="Calibri" w:hAnsi="Calibri" w:cs="Calibri"/>
          <w:color w:val="000000"/>
        </w:rPr>
      </w:pPr>
      <w:r w:rsidRPr="00A92EE4">
        <w:rPr>
          <w:rFonts w:ascii="Calibri" w:hAnsi="Calibri" w:cs="Calibri"/>
          <w:color w:val="000000"/>
        </w:rPr>
        <w:t>Odbiór końcowy.</w:t>
      </w:r>
    </w:p>
    <w:p w:rsidR="003847B4" w:rsidRPr="00A92EE4" w:rsidRDefault="003847B4" w:rsidP="003847B4">
      <w:pPr>
        <w:numPr>
          <w:ilvl w:val="0"/>
          <w:numId w:val="7"/>
        </w:numPr>
        <w:tabs>
          <w:tab w:val="num" w:pos="360"/>
        </w:tabs>
        <w:ind w:left="360"/>
        <w:jc w:val="both"/>
        <w:rPr>
          <w:rFonts w:ascii="Calibri" w:hAnsi="Calibri" w:cs="Calibri"/>
          <w:color w:val="000000"/>
        </w:rPr>
      </w:pPr>
      <w:r w:rsidRPr="00A92EE4">
        <w:rPr>
          <w:rFonts w:ascii="Calibri" w:hAnsi="Calibri" w:cs="Calibri"/>
          <w:color w:val="000000"/>
        </w:rPr>
        <w:t xml:space="preserve">Odbiory robót zanikających i ulegających zakryciu, dokonywane będą przez Inspektora nadzoru inwestorskiego. </w:t>
      </w:r>
    </w:p>
    <w:p w:rsidR="003847B4" w:rsidRPr="00A92EE4" w:rsidRDefault="003847B4" w:rsidP="003847B4">
      <w:pPr>
        <w:numPr>
          <w:ilvl w:val="0"/>
          <w:numId w:val="7"/>
        </w:numPr>
        <w:tabs>
          <w:tab w:val="num" w:pos="360"/>
        </w:tabs>
        <w:ind w:left="360"/>
        <w:jc w:val="both"/>
        <w:rPr>
          <w:rFonts w:ascii="Calibri" w:hAnsi="Calibri" w:cs="Calibri"/>
          <w:color w:val="000000"/>
        </w:rPr>
      </w:pPr>
      <w:r w:rsidRPr="00A92EE4">
        <w:rPr>
          <w:rFonts w:ascii="Calibri" w:hAnsi="Calibri" w:cs="Calibri"/>
          <w:color w:val="000000"/>
        </w:rPr>
        <w:t>Wykonawca zgłosi Zamawiającemu gotowość do odbioru końcowego, pisemnie bezpośrednio w siedzibie Zamawiającego.</w:t>
      </w:r>
    </w:p>
    <w:p w:rsidR="003847B4" w:rsidRPr="00A92EE4" w:rsidRDefault="003847B4" w:rsidP="003847B4">
      <w:pPr>
        <w:numPr>
          <w:ilvl w:val="0"/>
          <w:numId w:val="7"/>
        </w:numPr>
        <w:tabs>
          <w:tab w:val="num" w:pos="360"/>
        </w:tabs>
        <w:ind w:left="360"/>
        <w:jc w:val="both"/>
        <w:rPr>
          <w:rFonts w:ascii="Calibri" w:hAnsi="Calibri" w:cs="Calibri"/>
          <w:color w:val="000000"/>
        </w:rPr>
      </w:pPr>
      <w:r w:rsidRPr="00A92EE4">
        <w:rPr>
          <w:rFonts w:ascii="Calibri" w:hAnsi="Calibri" w:cs="Calibri"/>
          <w:color w:val="000000"/>
        </w:rPr>
        <w:t>Podstawą zgłoszenia przez Wykonawcę gotowości do odbioru końcowego, będzie faktyczne wykonanie robót potwierdzonym przez Inspektora nadzoru inwestorskiego w dzienniku budowy.</w:t>
      </w:r>
    </w:p>
    <w:p w:rsidR="003847B4" w:rsidRPr="00A92EE4" w:rsidRDefault="003847B4" w:rsidP="003847B4">
      <w:pPr>
        <w:numPr>
          <w:ilvl w:val="0"/>
          <w:numId w:val="7"/>
        </w:numPr>
        <w:tabs>
          <w:tab w:val="num" w:pos="360"/>
        </w:tabs>
        <w:ind w:left="360"/>
        <w:jc w:val="both"/>
        <w:rPr>
          <w:rFonts w:ascii="Calibri" w:hAnsi="Calibri" w:cs="Calibri"/>
          <w:color w:val="000000"/>
        </w:rPr>
      </w:pPr>
      <w:r w:rsidRPr="00A92EE4">
        <w:rPr>
          <w:rFonts w:ascii="Calibri" w:hAnsi="Calibri" w:cs="Calibri"/>
          <w:color w:val="000000"/>
        </w:rPr>
        <w:t>Wraz ze zgłoszeniem do odbioru końcowego Wykonawca przekaże Zamawiającemu następujące dokumenty:</w:t>
      </w:r>
    </w:p>
    <w:p w:rsidR="003847B4" w:rsidRPr="00A92EE4" w:rsidRDefault="003847B4" w:rsidP="003847B4">
      <w:pPr>
        <w:numPr>
          <w:ilvl w:val="1"/>
          <w:numId w:val="7"/>
        </w:numPr>
        <w:tabs>
          <w:tab w:val="num" w:pos="720"/>
        </w:tabs>
        <w:ind w:left="720"/>
        <w:jc w:val="both"/>
        <w:rPr>
          <w:rFonts w:ascii="Calibri" w:hAnsi="Calibri" w:cs="Calibri"/>
        </w:rPr>
      </w:pPr>
      <w:r w:rsidRPr="00A92EE4">
        <w:rPr>
          <w:rFonts w:ascii="Calibri" w:hAnsi="Calibri" w:cs="Calibri"/>
        </w:rPr>
        <w:t>Kosztorys powykonawczy.</w:t>
      </w:r>
    </w:p>
    <w:p w:rsidR="003847B4" w:rsidRPr="00A92EE4" w:rsidRDefault="003847B4" w:rsidP="003847B4">
      <w:pPr>
        <w:numPr>
          <w:ilvl w:val="1"/>
          <w:numId w:val="7"/>
        </w:numPr>
        <w:tabs>
          <w:tab w:val="num" w:pos="720"/>
        </w:tabs>
        <w:ind w:left="720"/>
        <w:jc w:val="both"/>
        <w:rPr>
          <w:rFonts w:ascii="Calibri" w:hAnsi="Calibri" w:cs="Calibri"/>
          <w:color w:val="000000"/>
        </w:rPr>
      </w:pPr>
      <w:r>
        <w:rPr>
          <w:rFonts w:ascii="Calibri" w:hAnsi="Calibri" w:cs="Calibri"/>
          <w:color w:val="000000"/>
        </w:rPr>
        <w:t>Inwentaryzację powykonawczą.</w:t>
      </w:r>
    </w:p>
    <w:p w:rsidR="003847B4" w:rsidRPr="00A92EE4" w:rsidRDefault="003847B4" w:rsidP="003847B4">
      <w:pPr>
        <w:numPr>
          <w:ilvl w:val="1"/>
          <w:numId w:val="7"/>
        </w:numPr>
        <w:tabs>
          <w:tab w:val="num" w:pos="720"/>
        </w:tabs>
        <w:ind w:left="720"/>
        <w:jc w:val="both"/>
        <w:rPr>
          <w:rFonts w:ascii="Calibri" w:hAnsi="Calibri" w:cs="Calibri"/>
          <w:color w:val="000000"/>
        </w:rPr>
      </w:pPr>
      <w:r w:rsidRPr="00A92EE4">
        <w:rPr>
          <w:rFonts w:ascii="Calibri" w:hAnsi="Calibri" w:cs="Calibri"/>
          <w:color w:val="000000"/>
        </w:rPr>
        <w:t>Wymagane dokumenty, protokoły i zaświadczenia z przeprowadzonych prób i sprawdzeń, instrukcje użytkowania i inne dokumenty</w:t>
      </w:r>
      <w:r>
        <w:rPr>
          <w:rFonts w:ascii="Calibri" w:hAnsi="Calibri" w:cs="Calibri"/>
          <w:color w:val="000000"/>
        </w:rPr>
        <w:t xml:space="preserve"> wymagane stosownymi przepisami.</w:t>
      </w:r>
    </w:p>
    <w:p w:rsidR="003847B4" w:rsidRPr="00A92EE4" w:rsidRDefault="003847B4" w:rsidP="003847B4">
      <w:pPr>
        <w:numPr>
          <w:ilvl w:val="1"/>
          <w:numId w:val="7"/>
        </w:numPr>
        <w:tabs>
          <w:tab w:val="num" w:pos="720"/>
        </w:tabs>
        <w:ind w:left="720"/>
        <w:jc w:val="both"/>
        <w:rPr>
          <w:rFonts w:ascii="Calibri" w:hAnsi="Calibri" w:cs="Calibri"/>
          <w:color w:val="000000"/>
          <w:u w:val="single"/>
        </w:rPr>
      </w:pPr>
      <w:r w:rsidRPr="00A92EE4">
        <w:rPr>
          <w:rFonts w:ascii="Calibri" w:hAnsi="Calibri" w:cs="Calibri"/>
          <w:color w:val="000000"/>
        </w:rPr>
        <w:t>Oświadczenie Kierownika budowy o zgodności wykonania robót z obowiązującymi przepisami i normami</w:t>
      </w:r>
      <w:r>
        <w:rPr>
          <w:rFonts w:ascii="Calibri" w:hAnsi="Calibri" w:cs="Calibri"/>
          <w:color w:val="000000"/>
        </w:rPr>
        <w:t>.</w:t>
      </w:r>
    </w:p>
    <w:p w:rsidR="003847B4" w:rsidRPr="00A92EE4" w:rsidRDefault="003847B4" w:rsidP="003847B4">
      <w:pPr>
        <w:numPr>
          <w:ilvl w:val="1"/>
          <w:numId w:val="7"/>
        </w:numPr>
        <w:tabs>
          <w:tab w:val="num" w:pos="720"/>
        </w:tabs>
        <w:ind w:left="720"/>
        <w:jc w:val="both"/>
        <w:rPr>
          <w:rFonts w:ascii="Calibri" w:hAnsi="Calibri" w:cs="Calibri"/>
          <w:color w:val="000000"/>
        </w:rPr>
      </w:pPr>
      <w:r w:rsidRPr="00A92EE4">
        <w:rPr>
          <w:rFonts w:ascii="Calibri" w:hAnsi="Calibri" w:cs="Calibri"/>
          <w:color w:val="000000"/>
        </w:rPr>
        <w:t>Dokumenty (atesty, certyfikaty) potwierdzające, że wbudowane wyroby budowlane są zgodne z art. 10 ustawy Prawo budowlane (opisane i ostemp</w:t>
      </w:r>
      <w:r>
        <w:rPr>
          <w:rFonts w:ascii="Calibri" w:hAnsi="Calibri" w:cs="Calibri"/>
          <w:color w:val="000000"/>
        </w:rPr>
        <w:t>lowane przez Kierownika budowy).</w:t>
      </w:r>
    </w:p>
    <w:p w:rsidR="003847B4" w:rsidRPr="00A92EE4" w:rsidRDefault="003847B4" w:rsidP="003847B4">
      <w:pPr>
        <w:numPr>
          <w:ilvl w:val="1"/>
          <w:numId w:val="7"/>
        </w:numPr>
        <w:tabs>
          <w:tab w:val="num" w:pos="720"/>
        </w:tabs>
        <w:ind w:left="720"/>
        <w:jc w:val="both"/>
        <w:rPr>
          <w:rFonts w:ascii="Calibri" w:hAnsi="Calibri" w:cs="Calibri"/>
          <w:color w:val="000000"/>
        </w:rPr>
      </w:pPr>
      <w:r w:rsidRPr="00A92EE4">
        <w:rPr>
          <w:rFonts w:ascii="Calibri" w:hAnsi="Calibri" w:cs="Calibri"/>
          <w:color w:val="000000"/>
        </w:rPr>
        <w:t>Protokoły odbiorów odpowiednich zarządców sieci zgodnie z warunkami technicznymi lub protokołem ZUD.</w:t>
      </w:r>
    </w:p>
    <w:p w:rsidR="003847B4" w:rsidRDefault="003847B4" w:rsidP="003847B4">
      <w:pPr>
        <w:numPr>
          <w:ilvl w:val="1"/>
          <w:numId w:val="7"/>
        </w:numPr>
        <w:tabs>
          <w:tab w:val="num" w:pos="720"/>
        </w:tabs>
        <w:ind w:left="720"/>
        <w:jc w:val="both"/>
        <w:rPr>
          <w:rFonts w:ascii="Calibri" w:hAnsi="Calibri" w:cs="Calibri"/>
          <w:color w:val="000000"/>
        </w:rPr>
      </w:pPr>
      <w:r w:rsidRPr="00A92EE4">
        <w:rPr>
          <w:rFonts w:ascii="Calibri" w:hAnsi="Calibri" w:cs="Calibri"/>
          <w:color w:val="000000"/>
        </w:rPr>
        <w:t>Doku</w:t>
      </w:r>
      <w:r>
        <w:rPr>
          <w:rFonts w:ascii="Calibri" w:hAnsi="Calibri" w:cs="Calibri"/>
          <w:color w:val="000000"/>
        </w:rPr>
        <w:t>mentację budowlaną powykonawczą.</w:t>
      </w:r>
    </w:p>
    <w:p w:rsidR="003847B4" w:rsidRPr="00295E27" w:rsidRDefault="003847B4" w:rsidP="003847B4">
      <w:pPr>
        <w:numPr>
          <w:ilvl w:val="1"/>
          <w:numId w:val="7"/>
        </w:numPr>
        <w:tabs>
          <w:tab w:val="num" w:pos="720"/>
        </w:tabs>
        <w:ind w:left="720"/>
        <w:jc w:val="both"/>
        <w:rPr>
          <w:rFonts w:ascii="Calibri" w:hAnsi="Calibri" w:cs="Calibri"/>
        </w:rPr>
      </w:pPr>
      <w:r w:rsidRPr="00295E27">
        <w:rPr>
          <w:rFonts w:ascii="Calibri" w:hAnsi="Calibri" w:cs="Calibri"/>
        </w:rPr>
        <w:t>Zamawiający wezwie Wykonawcę do uzupełnienia zgłoszenia do odbioru końcowego o dokumenty, o których mowa w pkt 1-7 wyznaczając termin na ich uzupełnienie.</w:t>
      </w:r>
    </w:p>
    <w:p w:rsidR="003847B4" w:rsidRPr="00A92EE4" w:rsidRDefault="003847B4" w:rsidP="003847B4">
      <w:pPr>
        <w:numPr>
          <w:ilvl w:val="0"/>
          <w:numId w:val="7"/>
        </w:numPr>
        <w:tabs>
          <w:tab w:val="num" w:pos="360"/>
        </w:tabs>
        <w:ind w:left="360"/>
        <w:jc w:val="both"/>
        <w:rPr>
          <w:rFonts w:ascii="Calibri" w:hAnsi="Calibri" w:cs="Calibri"/>
          <w:color w:val="000000"/>
        </w:rPr>
      </w:pPr>
      <w:r w:rsidRPr="00A92EE4">
        <w:rPr>
          <w:rFonts w:ascii="Calibri" w:hAnsi="Calibri" w:cs="Calibri"/>
          <w:color w:val="000000"/>
        </w:rPr>
        <w:t>Zamawiający wyznaczy i rozpocznie czynności odbioru końcowego w terminie 7 dni roboczych od daty zawiadomienia go o osiągnięciu gotowości do odbioru końcowego oraz dostarczenia kompletu dokumentów odbiorowych.</w:t>
      </w:r>
    </w:p>
    <w:p w:rsidR="003847B4" w:rsidRPr="00A92EE4" w:rsidRDefault="003847B4" w:rsidP="003847B4">
      <w:pPr>
        <w:numPr>
          <w:ilvl w:val="0"/>
          <w:numId w:val="7"/>
        </w:numPr>
        <w:tabs>
          <w:tab w:val="num" w:pos="360"/>
        </w:tabs>
        <w:ind w:left="360" w:hanging="360"/>
        <w:jc w:val="both"/>
        <w:rPr>
          <w:rFonts w:ascii="Calibri" w:hAnsi="Calibri" w:cs="Calibri"/>
          <w:color w:val="000000"/>
        </w:rPr>
      </w:pPr>
      <w:r w:rsidRPr="00A92EE4">
        <w:rPr>
          <w:rFonts w:ascii="Calibri" w:hAnsi="Calibri" w:cs="Calibri"/>
          <w:color w:val="000000"/>
        </w:rPr>
        <w:t>Zamawiający zobowiązany jest do dokonania lub odmowy dokonania odbioru końcowego, w terminie 14 dni od dnia rozpoczęcia tego odbioru.</w:t>
      </w:r>
    </w:p>
    <w:p w:rsidR="003847B4" w:rsidRPr="00A92EE4" w:rsidRDefault="003847B4" w:rsidP="003847B4">
      <w:pPr>
        <w:numPr>
          <w:ilvl w:val="0"/>
          <w:numId w:val="7"/>
        </w:numPr>
        <w:tabs>
          <w:tab w:val="num" w:pos="360"/>
          <w:tab w:val="left" w:pos="900"/>
        </w:tabs>
        <w:ind w:left="360" w:hanging="360"/>
        <w:jc w:val="both"/>
        <w:rPr>
          <w:rFonts w:ascii="Calibri" w:hAnsi="Calibri" w:cs="Calibri"/>
        </w:rPr>
      </w:pPr>
      <w:r w:rsidRPr="00A92EE4">
        <w:rPr>
          <w:rFonts w:ascii="Calibri" w:hAnsi="Calibri" w:cs="Calibri"/>
        </w:rPr>
        <w:t xml:space="preserve">W przypadku stwierdzenia w trakcie odbioru wad lub usterek, Zamawiający może odmówić odbioru do czasu ich usunięcia a Wykonawca usunie je na własny koszt w terminie wyznaczonym przez Zamawiającego. </w:t>
      </w:r>
    </w:p>
    <w:p w:rsidR="003847B4" w:rsidRPr="00A92EE4" w:rsidRDefault="003847B4" w:rsidP="003847B4">
      <w:pPr>
        <w:numPr>
          <w:ilvl w:val="0"/>
          <w:numId w:val="7"/>
        </w:numPr>
        <w:tabs>
          <w:tab w:val="num" w:pos="360"/>
          <w:tab w:val="left" w:pos="900"/>
        </w:tabs>
        <w:ind w:left="360" w:hanging="360"/>
        <w:jc w:val="both"/>
        <w:rPr>
          <w:rFonts w:ascii="Calibri" w:hAnsi="Calibri" w:cs="Calibri"/>
          <w:color w:val="000000"/>
        </w:rPr>
      </w:pPr>
      <w:r w:rsidRPr="00A92EE4">
        <w:rPr>
          <w:rFonts w:ascii="Calibri" w:hAnsi="Calibri" w:cs="Calibri"/>
          <w:color w:val="000000"/>
        </w:rPr>
        <w:t>W razie nie usunięcia w ustalonym terminie przez Wykonawcę wad i usterek stwierdzonych przy odbiorze końcowym, w okresie gwarancji oraz przy przeglądzie gwarancyjnym, Zamawiający jest upoważniony do ich usunięcia na koszt Wykonawcy.</w:t>
      </w:r>
    </w:p>
    <w:p w:rsidR="003847B4" w:rsidRPr="00A92EE4" w:rsidRDefault="003847B4" w:rsidP="003847B4">
      <w:pPr>
        <w:widowControl w:val="0"/>
        <w:autoSpaceDE w:val="0"/>
        <w:autoSpaceDN w:val="0"/>
        <w:jc w:val="center"/>
        <w:rPr>
          <w:rFonts w:ascii="Calibri" w:hAnsi="Calibri" w:cs="Calibri"/>
          <w:b/>
          <w:color w:val="000000"/>
          <w:sz w:val="26"/>
        </w:rPr>
      </w:pPr>
    </w:p>
    <w:p w:rsidR="003847B4" w:rsidRPr="00A92EE4" w:rsidRDefault="003847B4" w:rsidP="003847B4">
      <w:pPr>
        <w:widowControl w:val="0"/>
        <w:autoSpaceDE w:val="0"/>
        <w:autoSpaceDN w:val="0"/>
        <w:jc w:val="center"/>
        <w:rPr>
          <w:rFonts w:ascii="Calibri" w:hAnsi="Calibri" w:cs="Calibri"/>
          <w:b/>
          <w:sz w:val="26"/>
        </w:rPr>
      </w:pPr>
      <w:r w:rsidRPr="00A92EE4">
        <w:rPr>
          <w:rFonts w:ascii="Calibri" w:hAnsi="Calibri" w:cs="Calibri"/>
          <w:b/>
          <w:color w:val="000000"/>
          <w:sz w:val="26"/>
        </w:rPr>
        <w:t>§ </w:t>
      </w:r>
      <w:r w:rsidRPr="00A92EE4">
        <w:rPr>
          <w:rFonts w:ascii="Calibri" w:hAnsi="Calibri" w:cs="Calibri"/>
          <w:b/>
          <w:sz w:val="26"/>
        </w:rPr>
        <w:t>8</w:t>
      </w:r>
    </w:p>
    <w:p w:rsidR="003847B4" w:rsidRPr="00A92EE4" w:rsidRDefault="003847B4" w:rsidP="003847B4">
      <w:pPr>
        <w:widowControl w:val="0"/>
        <w:autoSpaceDE w:val="0"/>
        <w:autoSpaceDN w:val="0"/>
        <w:rPr>
          <w:rFonts w:ascii="Calibri" w:hAnsi="Calibri" w:cs="Calibri"/>
          <w:b/>
          <w:color w:val="000000"/>
          <w:sz w:val="26"/>
        </w:rPr>
      </w:pPr>
    </w:p>
    <w:p w:rsidR="003847B4" w:rsidRPr="00A92EE4" w:rsidRDefault="003847B4" w:rsidP="003847B4">
      <w:pPr>
        <w:numPr>
          <w:ilvl w:val="0"/>
          <w:numId w:val="8"/>
        </w:numPr>
        <w:jc w:val="both"/>
        <w:rPr>
          <w:rFonts w:ascii="Calibri" w:hAnsi="Calibri" w:cs="Calibri"/>
        </w:rPr>
      </w:pPr>
      <w:r w:rsidRPr="00A92EE4">
        <w:rPr>
          <w:rFonts w:ascii="Calibri" w:hAnsi="Calibri" w:cs="Calibri"/>
        </w:rPr>
        <w:t>Wykonawca zapłaci Zamawiającemu kary umowne:</w:t>
      </w:r>
    </w:p>
    <w:p w:rsidR="003847B4" w:rsidRPr="00A92EE4" w:rsidRDefault="003847B4" w:rsidP="003847B4">
      <w:pPr>
        <w:numPr>
          <w:ilvl w:val="2"/>
          <w:numId w:val="9"/>
        </w:numPr>
        <w:jc w:val="both"/>
        <w:rPr>
          <w:rFonts w:ascii="Calibri" w:hAnsi="Calibri" w:cs="Calibri"/>
        </w:rPr>
      </w:pPr>
      <w:r w:rsidRPr="00A92EE4">
        <w:rPr>
          <w:rFonts w:ascii="Calibri" w:hAnsi="Calibri" w:cs="Calibri"/>
        </w:rPr>
        <w:t xml:space="preserve">Za zwłokę w zakończeniu wykonywania przedmiotu umowy – </w:t>
      </w:r>
      <w:r w:rsidRPr="00A92EE4">
        <w:rPr>
          <w:rFonts w:ascii="Calibri" w:hAnsi="Calibri" w:cs="Calibri"/>
        </w:rPr>
        <w:br/>
        <w:t xml:space="preserve">w wysokości 0,5% wynagrodzenia brutto, określonego w §5 ust. 1 za każdy dzień </w:t>
      </w:r>
      <w:r w:rsidRPr="00A92EE4">
        <w:rPr>
          <w:rFonts w:ascii="Calibri" w:hAnsi="Calibri" w:cs="Calibri"/>
        </w:rPr>
        <w:lastRenderedPageBreak/>
        <w:t>zwłoki (za okres przekraczający termin zakończenia robót określony w § 2 niniejszej umowy do dnia potwierdzenia zakończenia wykonywania przedmiotu umowy przez inspektora nadzoru w dzienniku budowy),</w:t>
      </w:r>
    </w:p>
    <w:p w:rsidR="003847B4" w:rsidRPr="00A92EE4" w:rsidRDefault="003847B4" w:rsidP="003847B4">
      <w:pPr>
        <w:numPr>
          <w:ilvl w:val="2"/>
          <w:numId w:val="9"/>
        </w:numPr>
        <w:jc w:val="both"/>
        <w:rPr>
          <w:rFonts w:ascii="Calibri" w:hAnsi="Calibri" w:cs="Calibri"/>
          <w:iCs/>
        </w:rPr>
      </w:pPr>
      <w:r w:rsidRPr="00A92EE4">
        <w:rPr>
          <w:rFonts w:ascii="Calibri" w:hAnsi="Calibri" w:cs="Calibri"/>
        </w:rPr>
        <w:t xml:space="preserve">Za opóźnienie w usunięciu wad stwierdzonych w okresie gwarancji i rękojmi – w wysokości 0,5% wynagrodzenia brutto, określonego w </w:t>
      </w:r>
      <w:r w:rsidRPr="00A92EE4">
        <w:rPr>
          <w:rFonts w:ascii="Calibri" w:hAnsi="Calibri" w:cs="Calibri"/>
          <w:color w:val="000000"/>
        </w:rPr>
        <w:t>§5</w:t>
      </w:r>
      <w:r w:rsidRPr="00A92EE4">
        <w:rPr>
          <w:rFonts w:ascii="Calibri" w:hAnsi="Calibri" w:cs="Calibri"/>
        </w:rPr>
        <w:t xml:space="preserve"> ust. 1 za każdy dzień opóźnienia liczonego od dnia wyznaczonego na usunięcie wad,</w:t>
      </w:r>
    </w:p>
    <w:p w:rsidR="003847B4" w:rsidRPr="00A92EE4" w:rsidRDefault="003847B4" w:rsidP="003847B4">
      <w:pPr>
        <w:numPr>
          <w:ilvl w:val="2"/>
          <w:numId w:val="9"/>
        </w:numPr>
        <w:jc w:val="both"/>
        <w:rPr>
          <w:rFonts w:ascii="Calibri" w:hAnsi="Calibri" w:cs="Calibri"/>
        </w:rPr>
      </w:pPr>
      <w:r w:rsidRPr="00A92EE4">
        <w:rPr>
          <w:rFonts w:ascii="Calibri" w:hAnsi="Calibri" w:cs="Calibri"/>
        </w:rPr>
        <w:t xml:space="preserve">Za odstąpienie od umowy z przyczyn zależnych od Wykonawcy – </w:t>
      </w:r>
      <w:r w:rsidRPr="00A92EE4">
        <w:rPr>
          <w:rFonts w:ascii="Calibri" w:hAnsi="Calibri" w:cs="Calibri"/>
        </w:rPr>
        <w:br/>
        <w:t xml:space="preserve">w wysokości 10% wynagrodzenia brutto, określonego w </w:t>
      </w:r>
      <w:r w:rsidRPr="00A92EE4">
        <w:rPr>
          <w:rFonts w:ascii="Calibri" w:hAnsi="Calibri" w:cs="Calibri"/>
          <w:color w:val="000000"/>
        </w:rPr>
        <w:t>§5</w:t>
      </w:r>
      <w:r w:rsidRPr="00A92EE4">
        <w:rPr>
          <w:rFonts w:ascii="Calibri" w:hAnsi="Calibri" w:cs="Calibri"/>
        </w:rPr>
        <w:t xml:space="preserve"> ust. 1,</w:t>
      </w:r>
    </w:p>
    <w:p w:rsidR="003847B4" w:rsidRDefault="003847B4" w:rsidP="003847B4">
      <w:pPr>
        <w:numPr>
          <w:ilvl w:val="2"/>
          <w:numId w:val="9"/>
        </w:numPr>
        <w:jc w:val="both"/>
        <w:rPr>
          <w:rFonts w:ascii="Calibri" w:hAnsi="Calibri" w:cs="Calibri"/>
        </w:rPr>
      </w:pPr>
      <w:r w:rsidRPr="00A92EE4">
        <w:rPr>
          <w:rFonts w:ascii="Calibri" w:hAnsi="Calibri" w:cs="Calibri"/>
        </w:rPr>
        <w:t>Za niewywiązywanie się z zobowiązań wynikających z §4 ust. 5 i 6 umowy – w wysokości 0,2% umownego wynagrodzenia brutto określonego w §5 ust. 1 za każdy dzień zwłoki w dostarczeniu do zamawiającego dokumentów, o których mowa w w/w ustępa</w:t>
      </w:r>
      <w:r>
        <w:rPr>
          <w:rFonts w:ascii="Calibri" w:hAnsi="Calibri" w:cs="Calibri"/>
        </w:rPr>
        <w:t>ch, w terminach tam oznaczonych.</w:t>
      </w:r>
    </w:p>
    <w:p w:rsidR="003847B4" w:rsidRPr="00A92EE4" w:rsidRDefault="003847B4" w:rsidP="003847B4">
      <w:pPr>
        <w:numPr>
          <w:ilvl w:val="1"/>
          <w:numId w:val="9"/>
        </w:numPr>
        <w:jc w:val="both"/>
        <w:rPr>
          <w:rFonts w:ascii="Calibri" w:hAnsi="Calibri" w:cs="Calibri"/>
        </w:rPr>
      </w:pPr>
      <w:r w:rsidRPr="00A92EE4">
        <w:rPr>
          <w:rFonts w:ascii="Calibri" w:hAnsi="Calibri" w:cs="Calibri"/>
        </w:rPr>
        <w:t>Strony zastrzegają sobie prawo do odszkodowania na zasadach ogólnych, o ile wartość faktycznie poniesionych szkód przekracza wysokość kar umownych.</w:t>
      </w:r>
    </w:p>
    <w:p w:rsidR="003847B4" w:rsidRDefault="003847B4" w:rsidP="003847B4">
      <w:pPr>
        <w:numPr>
          <w:ilvl w:val="1"/>
          <w:numId w:val="9"/>
        </w:numPr>
        <w:jc w:val="both"/>
        <w:rPr>
          <w:rFonts w:ascii="Calibri" w:hAnsi="Calibri" w:cs="Calibri"/>
        </w:rPr>
      </w:pPr>
      <w:r w:rsidRPr="00A92EE4">
        <w:rPr>
          <w:rFonts w:ascii="Calibri" w:hAnsi="Calibri" w:cs="Calibri"/>
        </w:rPr>
        <w:t>Wykonawca nie może zbywać na rzecz osób trzecich wierzytelności powstałych w wyniku realizacji niniejszej umowy.</w:t>
      </w:r>
    </w:p>
    <w:p w:rsidR="003847B4" w:rsidRPr="003847B4" w:rsidRDefault="003847B4" w:rsidP="003847B4">
      <w:pPr>
        <w:jc w:val="both"/>
        <w:rPr>
          <w:rFonts w:ascii="Calibri" w:hAnsi="Calibri" w:cs="Calibri"/>
        </w:rPr>
      </w:pPr>
      <w:r>
        <w:rPr>
          <w:rFonts w:ascii="Calibri" w:hAnsi="Calibri" w:cs="Calibri"/>
        </w:rPr>
        <w:t>4</w:t>
      </w:r>
      <w:r w:rsidRPr="003847B4">
        <w:rPr>
          <w:rFonts w:ascii="Calibri" w:hAnsi="Calibri" w:cs="Calibri"/>
        </w:rPr>
        <w:t xml:space="preserve">.  Jeżeli na skutek działania lub zaniechania Wykonawcy, Zamawiający poniesie </w:t>
      </w:r>
      <w:proofErr w:type="gramStart"/>
      <w:r w:rsidRPr="003847B4">
        <w:rPr>
          <w:rFonts w:ascii="Calibri" w:hAnsi="Calibri" w:cs="Calibri"/>
        </w:rPr>
        <w:t xml:space="preserve">szkodę </w:t>
      </w:r>
      <w:r w:rsidRPr="003847B4">
        <w:rPr>
          <w:rFonts w:ascii="Calibri" w:hAnsi="Calibri" w:cs="Calibri"/>
        </w:rPr>
        <w:br/>
        <w:t xml:space="preserve">       w</w:t>
      </w:r>
      <w:proofErr w:type="gramEnd"/>
      <w:r w:rsidRPr="003847B4">
        <w:rPr>
          <w:rFonts w:ascii="Calibri" w:hAnsi="Calibri" w:cs="Calibri"/>
        </w:rPr>
        <w:t xml:space="preserve"> postaci utraty bądź obniżenia dofinansowania ze środków zewnętrznych pozyskanych </w:t>
      </w:r>
    </w:p>
    <w:p w:rsidR="003847B4" w:rsidRPr="003847B4" w:rsidRDefault="003847B4" w:rsidP="003847B4">
      <w:pPr>
        <w:jc w:val="both"/>
        <w:rPr>
          <w:rFonts w:ascii="Calibri" w:hAnsi="Calibri" w:cs="Calibri"/>
        </w:rPr>
      </w:pPr>
      <w:r w:rsidRPr="003847B4">
        <w:rPr>
          <w:rFonts w:ascii="Calibri" w:hAnsi="Calibri" w:cs="Calibri"/>
        </w:rPr>
        <w:t xml:space="preserve">      bądź przyznanych Zamawiającemu, Wykonawca zobowiązany jest do </w:t>
      </w:r>
      <w:proofErr w:type="gramStart"/>
      <w:r w:rsidRPr="003847B4">
        <w:rPr>
          <w:rFonts w:ascii="Calibri" w:hAnsi="Calibri" w:cs="Calibri"/>
        </w:rPr>
        <w:t xml:space="preserve">zapłaty </w:t>
      </w:r>
      <w:r w:rsidRPr="003847B4">
        <w:rPr>
          <w:rFonts w:ascii="Calibri" w:hAnsi="Calibri" w:cs="Calibri"/>
        </w:rPr>
        <w:br/>
        <w:t xml:space="preserve">      Zamawiającemu</w:t>
      </w:r>
      <w:proofErr w:type="gramEnd"/>
      <w:r w:rsidRPr="003847B4">
        <w:rPr>
          <w:rFonts w:ascii="Calibri" w:hAnsi="Calibri" w:cs="Calibri"/>
        </w:rPr>
        <w:t xml:space="preserve"> odszkodowania w wysokości utraconej kwoty dofinansowania.</w:t>
      </w:r>
    </w:p>
    <w:p w:rsidR="003847B4" w:rsidRPr="003847B4" w:rsidRDefault="003847B4" w:rsidP="003847B4">
      <w:pPr>
        <w:widowControl w:val="0"/>
        <w:autoSpaceDE w:val="0"/>
        <w:autoSpaceDN w:val="0"/>
        <w:jc w:val="both"/>
        <w:rPr>
          <w:rFonts w:ascii="Calibri" w:hAnsi="Calibri" w:cs="Calibri"/>
        </w:rPr>
      </w:pPr>
      <w:r w:rsidRPr="003847B4">
        <w:rPr>
          <w:rFonts w:ascii="Calibri" w:hAnsi="Calibri" w:cs="Calibri"/>
        </w:rPr>
        <w:t xml:space="preserve">5. Nałożone kary podlegają sumowaniu. Wysokość (suma) kar umownych zastrzeżonych w </w:t>
      </w:r>
      <w:r w:rsidRPr="003847B4">
        <w:rPr>
          <w:rFonts w:ascii="Calibri" w:hAnsi="Calibri" w:cs="Calibri"/>
        </w:rPr>
        <w:br/>
        <w:t>ust.1</w:t>
      </w:r>
      <w:r w:rsidRPr="003847B4">
        <w:rPr>
          <w:rFonts w:ascii="Calibri" w:hAnsi="Calibri" w:cs="Calibri"/>
        </w:rPr>
        <w:t xml:space="preserve"> </w:t>
      </w:r>
      <w:r w:rsidRPr="003847B4">
        <w:rPr>
          <w:rFonts w:ascii="Calibri" w:hAnsi="Calibri" w:cs="Calibri"/>
        </w:rPr>
        <w:t xml:space="preserve">nie może łącznie przekroczyć 50% kwoty wynagrodzenia brutto. </w:t>
      </w:r>
    </w:p>
    <w:p w:rsidR="003847B4" w:rsidRPr="00A92EE4" w:rsidRDefault="003847B4" w:rsidP="003847B4">
      <w:pPr>
        <w:widowControl w:val="0"/>
        <w:autoSpaceDE w:val="0"/>
        <w:autoSpaceDN w:val="0"/>
        <w:jc w:val="center"/>
        <w:rPr>
          <w:rFonts w:ascii="Calibri" w:hAnsi="Calibri" w:cs="Calibri"/>
          <w:b/>
          <w:sz w:val="26"/>
        </w:rPr>
      </w:pPr>
      <w:r w:rsidRPr="00A92EE4">
        <w:rPr>
          <w:rFonts w:ascii="Calibri" w:hAnsi="Calibri" w:cs="Calibri"/>
          <w:b/>
          <w:color w:val="000000"/>
          <w:sz w:val="26"/>
        </w:rPr>
        <w:t>§ </w:t>
      </w:r>
      <w:r>
        <w:rPr>
          <w:rFonts w:ascii="Calibri" w:hAnsi="Calibri" w:cs="Calibri"/>
          <w:b/>
          <w:sz w:val="26"/>
        </w:rPr>
        <w:t>9</w:t>
      </w:r>
    </w:p>
    <w:p w:rsidR="003847B4" w:rsidRPr="00A92EE4" w:rsidRDefault="003847B4" w:rsidP="003847B4">
      <w:pPr>
        <w:numPr>
          <w:ilvl w:val="0"/>
          <w:numId w:val="10"/>
        </w:numPr>
        <w:ind w:left="360" w:hanging="360"/>
        <w:jc w:val="both"/>
        <w:rPr>
          <w:rFonts w:ascii="Calibri" w:hAnsi="Calibri" w:cs="Calibri"/>
        </w:rPr>
      </w:pPr>
      <w:r w:rsidRPr="00A92EE4">
        <w:rPr>
          <w:rFonts w:ascii="Calibri" w:hAnsi="Calibri" w:cs="Calibri"/>
        </w:rPr>
        <w:t>Zamawiającemu przysługuje prawo odstąpienia od umowy, gdy:</w:t>
      </w:r>
    </w:p>
    <w:p w:rsidR="003847B4" w:rsidRPr="00A92EE4" w:rsidRDefault="003847B4" w:rsidP="003847B4">
      <w:pPr>
        <w:numPr>
          <w:ilvl w:val="0"/>
          <w:numId w:val="11"/>
        </w:numPr>
        <w:tabs>
          <w:tab w:val="num" w:pos="720"/>
        </w:tabs>
        <w:ind w:left="720" w:hanging="360"/>
        <w:contextualSpacing/>
        <w:jc w:val="both"/>
        <w:rPr>
          <w:rFonts w:ascii="Calibri" w:hAnsi="Calibri" w:cs="Calibri"/>
        </w:rPr>
      </w:pPr>
      <w:r w:rsidRPr="00A92EE4">
        <w:rPr>
          <w:rFonts w:ascii="Calibri" w:hAnsi="Calibri" w:cs="Calibri"/>
        </w:rPr>
        <w:t>Wykonawca z nieuzasadnionych przyczyn nie rozpoczął robót pomimo wezwania zamawiającego złożonego na piśmie, w którym oznaczono ostateczny termin rozpoczęcia robót,</w:t>
      </w:r>
    </w:p>
    <w:p w:rsidR="003847B4" w:rsidRPr="00A92EE4" w:rsidRDefault="003847B4" w:rsidP="003847B4">
      <w:pPr>
        <w:numPr>
          <w:ilvl w:val="0"/>
          <w:numId w:val="11"/>
        </w:numPr>
        <w:tabs>
          <w:tab w:val="num" w:pos="720"/>
        </w:tabs>
        <w:ind w:left="720" w:hanging="360"/>
        <w:contextualSpacing/>
        <w:jc w:val="both"/>
        <w:rPr>
          <w:rFonts w:ascii="Calibri" w:hAnsi="Calibri" w:cs="Calibri"/>
        </w:rPr>
      </w:pPr>
      <w:r w:rsidRPr="00A92EE4">
        <w:rPr>
          <w:rFonts w:ascii="Calibri" w:hAnsi="Calibri" w:cs="Calibri"/>
        </w:rPr>
        <w:t>Wykonawca przerwał z przyczyn leżących po jego stronie realizację przedmiotu umowy i przerwa ta trwa dłużej niż 14 dni,</w:t>
      </w:r>
    </w:p>
    <w:p w:rsidR="003847B4" w:rsidRPr="00A92EE4" w:rsidRDefault="003847B4" w:rsidP="003847B4">
      <w:pPr>
        <w:numPr>
          <w:ilvl w:val="0"/>
          <w:numId w:val="11"/>
        </w:numPr>
        <w:tabs>
          <w:tab w:val="num" w:pos="720"/>
        </w:tabs>
        <w:ind w:left="720" w:hanging="360"/>
        <w:jc w:val="both"/>
        <w:rPr>
          <w:rFonts w:ascii="Calibri" w:hAnsi="Calibri" w:cs="Calibri"/>
        </w:rPr>
      </w:pPr>
      <w:r w:rsidRPr="00A92EE4">
        <w:rPr>
          <w:rFonts w:ascii="Calibri" w:hAnsi="Calibri" w:cs="Calibri"/>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rsidR="003847B4" w:rsidRPr="00A92EE4" w:rsidRDefault="003847B4" w:rsidP="003847B4">
      <w:pPr>
        <w:numPr>
          <w:ilvl w:val="0"/>
          <w:numId w:val="11"/>
        </w:numPr>
        <w:tabs>
          <w:tab w:val="num" w:pos="720"/>
        </w:tabs>
        <w:ind w:left="720" w:hanging="360"/>
        <w:jc w:val="both"/>
        <w:rPr>
          <w:rFonts w:ascii="Calibri" w:hAnsi="Calibri" w:cs="Calibri"/>
        </w:rPr>
      </w:pPr>
      <w:r w:rsidRPr="00A92EE4">
        <w:rPr>
          <w:rFonts w:ascii="Calibri" w:hAnsi="Calibri" w:cs="Calibri"/>
        </w:rPr>
        <w:t>Wykonawca realizuje roboty przewidziane niniejszą umową w sposób niezgodny z niniejszą umową, dokumentacją projektową, specyfikacjami technicznymi lub wskazaniami Zamawiającego.</w:t>
      </w:r>
    </w:p>
    <w:p w:rsidR="003847B4" w:rsidRPr="00A92EE4" w:rsidRDefault="003847B4" w:rsidP="003847B4">
      <w:pPr>
        <w:numPr>
          <w:ilvl w:val="0"/>
          <w:numId w:val="11"/>
        </w:numPr>
        <w:tabs>
          <w:tab w:val="num" w:pos="720"/>
        </w:tabs>
        <w:ind w:left="720" w:hanging="360"/>
        <w:jc w:val="both"/>
        <w:rPr>
          <w:rFonts w:ascii="Calibri" w:hAnsi="Calibri" w:cs="Calibri"/>
        </w:rPr>
      </w:pPr>
      <w:proofErr w:type="gramStart"/>
      <w:r w:rsidRPr="00A92EE4">
        <w:rPr>
          <w:rFonts w:ascii="Calibri" w:hAnsi="Calibri" w:cs="Calibri"/>
        </w:rPr>
        <w:t>Zachodzi co</w:t>
      </w:r>
      <w:proofErr w:type="gramEnd"/>
      <w:r w:rsidRPr="00A92EE4">
        <w:rPr>
          <w:rFonts w:ascii="Calibri" w:hAnsi="Calibri" w:cs="Calibri"/>
        </w:rPr>
        <w:t xml:space="preserve"> najmniej jedna z okoliczności przewidzianych w art. 456 ust 1 pkt. 2 ustawy.</w:t>
      </w:r>
    </w:p>
    <w:p w:rsidR="003847B4" w:rsidRPr="00A92EE4" w:rsidRDefault="003847B4" w:rsidP="003847B4">
      <w:pPr>
        <w:numPr>
          <w:ilvl w:val="0"/>
          <w:numId w:val="12"/>
        </w:numPr>
        <w:ind w:left="360" w:hanging="360"/>
        <w:jc w:val="both"/>
        <w:rPr>
          <w:rFonts w:ascii="Calibri" w:hAnsi="Calibri" w:cs="Calibri"/>
        </w:rPr>
      </w:pPr>
      <w:r w:rsidRPr="00A92EE4">
        <w:rPr>
          <w:rFonts w:ascii="Calibri" w:hAnsi="Calibri" w:cs="Calibri"/>
        </w:rPr>
        <w:t>Wykonawcy przysługuje prawo odstąpienia od umowy, jeżeli Zamawiający:</w:t>
      </w:r>
    </w:p>
    <w:p w:rsidR="003847B4" w:rsidRPr="00A92EE4" w:rsidRDefault="003847B4" w:rsidP="003847B4">
      <w:pPr>
        <w:numPr>
          <w:ilvl w:val="0"/>
          <w:numId w:val="13"/>
        </w:numPr>
        <w:tabs>
          <w:tab w:val="clear" w:pos="660"/>
          <w:tab w:val="num" w:pos="720"/>
        </w:tabs>
        <w:ind w:left="720"/>
        <w:jc w:val="both"/>
        <w:rPr>
          <w:rFonts w:ascii="Calibri" w:hAnsi="Calibri" w:cs="Calibri"/>
        </w:rPr>
      </w:pPr>
      <w:r w:rsidRPr="00A92EE4">
        <w:rPr>
          <w:rFonts w:ascii="Calibri" w:hAnsi="Calibri" w:cs="Calibri"/>
        </w:rPr>
        <w:t>Nie wywiązuje się z obowiązku zapłaty faktur VAT mimo dodatkowego wezwania w terminie 1 miesiąca od upływu terminu zapłaty, określonego w niniejszej umowie,</w:t>
      </w:r>
    </w:p>
    <w:p w:rsidR="003847B4" w:rsidRPr="00A92EE4" w:rsidRDefault="003847B4" w:rsidP="003847B4">
      <w:pPr>
        <w:numPr>
          <w:ilvl w:val="0"/>
          <w:numId w:val="13"/>
        </w:numPr>
        <w:tabs>
          <w:tab w:val="clear" w:pos="660"/>
          <w:tab w:val="num" w:pos="720"/>
        </w:tabs>
        <w:ind w:left="720"/>
        <w:jc w:val="both"/>
        <w:rPr>
          <w:rFonts w:ascii="Calibri" w:hAnsi="Calibri" w:cs="Calibri"/>
        </w:rPr>
      </w:pPr>
      <w:r w:rsidRPr="00A92EE4">
        <w:rPr>
          <w:rFonts w:ascii="Calibri" w:hAnsi="Calibri" w:cs="Calibri"/>
        </w:rPr>
        <w:t>Zawiadomi Wykonawcę, iż wobec zaistnienia uprzednio nieprzewidzianych okoliczności nie będzie mógł spełnić swoich zobowiązań umownych wobec Wykonawcy.</w:t>
      </w:r>
    </w:p>
    <w:p w:rsidR="003847B4" w:rsidRPr="00A92EE4" w:rsidRDefault="003847B4" w:rsidP="003847B4">
      <w:pPr>
        <w:numPr>
          <w:ilvl w:val="0"/>
          <w:numId w:val="14"/>
        </w:numPr>
        <w:ind w:left="360" w:hanging="360"/>
        <w:jc w:val="both"/>
        <w:rPr>
          <w:rFonts w:ascii="Calibri" w:hAnsi="Calibri" w:cs="Calibri"/>
        </w:rPr>
      </w:pPr>
      <w:r w:rsidRPr="00A92EE4">
        <w:rPr>
          <w:rFonts w:ascii="Calibri" w:hAnsi="Calibri" w:cs="Calibri"/>
        </w:rPr>
        <w:t>Odstąpienie od umowy, o którym mowa w ust. 1 i 2, powinno nastąpić w formie pisemnej pod rygorem nieważności takiego oświadczenia.</w:t>
      </w:r>
    </w:p>
    <w:p w:rsidR="003847B4" w:rsidRPr="00A92EE4" w:rsidRDefault="003847B4" w:rsidP="003847B4">
      <w:pPr>
        <w:numPr>
          <w:ilvl w:val="0"/>
          <w:numId w:val="14"/>
        </w:numPr>
        <w:ind w:left="360" w:hanging="360"/>
        <w:jc w:val="both"/>
        <w:rPr>
          <w:rFonts w:ascii="Calibri" w:hAnsi="Calibri" w:cs="Calibri"/>
        </w:rPr>
      </w:pPr>
      <w:r w:rsidRPr="00A92EE4">
        <w:rPr>
          <w:rFonts w:ascii="Calibri" w:hAnsi="Calibri" w:cs="Calibri"/>
        </w:rPr>
        <w:t>W wypadku odstąpienia od umowy Wykonawcę oraz Zamawiającego obciążają następujące obowiązki:</w:t>
      </w:r>
    </w:p>
    <w:p w:rsidR="003847B4" w:rsidRPr="00A92EE4" w:rsidRDefault="003847B4" w:rsidP="003847B4">
      <w:pPr>
        <w:numPr>
          <w:ilvl w:val="1"/>
          <w:numId w:val="11"/>
        </w:numPr>
        <w:tabs>
          <w:tab w:val="num" w:pos="993"/>
        </w:tabs>
        <w:spacing w:before="120"/>
        <w:ind w:left="993" w:hanging="426"/>
        <w:jc w:val="both"/>
        <w:rPr>
          <w:rFonts w:ascii="Calibri" w:hAnsi="Calibri" w:cs="Calibri"/>
        </w:rPr>
      </w:pPr>
      <w:r w:rsidRPr="00A92EE4">
        <w:rPr>
          <w:rFonts w:ascii="Calibri" w:hAnsi="Calibri" w:cs="Calibri"/>
        </w:rPr>
        <w:lastRenderedPageBreak/>
        <w:t>Wykonawca zabezpieczy przerwane roboty w zakresie obustronnie uzgodnionym na koszt tej strony, z której to winy nastąpiło odstąpienie od umowy,</w:t>
      </w:r>
    </w:p>
    <w:p w:rsidR="003847B4" w:rsidRPr="00A92EE4" w:rsidRDefault="003847B4" w:rsidP="003847B4">
      <w:pPr>
        <w:numPr>
          <w:ilvl w:val="1"/>
          <w:numId w:val="11"/>
        </w:numPr>
        <w:tabs>
          <w:tab w:val="clear" w:pos="1440"/>
          <w:tab w:val="num" w:pos="993"/>
        </w:tabs>
        <w:spacing w:before="120"/>
        <w:ind w:left="993" w:hanging="426"/>
        <w:contextualSpacing/>
        <w:jc w:val="both"/>
        <w:rPr>
          <w:rFonts w:ascii="Calibri" w:hAnsi="Calibri" w:cs="Calibri"/>
        </w:rPr>
      </w:pPr>
      <w:r w:rsidRPr="00A92EE4">
        <w:rPr>
          <w:rFonts w:ascii="Calibri" w:hAnsi="Calibri" w:cs="Calibri"/>
        </w:rPr>
        <w:t xml:space="preserve">Wykonawca zgłosi do dokonania przez Zamawiającego odbioru robót przerwanych, jeżeli odstąpienie od umowy nastąpiło z przyczyn, za które Wykonawca nie odpowiada, </w:t>
      </w:r>
    </w:p>
    <w:p w:rsidR="003847B4" w:rsidRPr="00A92EE4" w:rsidRDefault="003847B4" w:rsidP="003847B4">
      <w:pPr>
        <w:numPr>
          <w:ilvl w:val="1"/>
          <w:numId w:val="11"/>
        </w:numPr>
        <w:tabs>
          <w:tab w:val="clear" w:pos="1440"/>
          <w:tab w:val="num" w:pos="900"/>
          <w:tab w:val="num" w:pos="993"/>
        </w:tabs>
        <w:spacing w:before="120"/>
        <w:ind w:left="993" w:hanging="426"/>
        <w:contextualSpacing/>
        <w:jc w:val="both"/>
        <w:rPr>
          <w:rFonts w:ascii="Calibri" w:hAnsi="Calibri" w:cs="Calibri"/>
        </w:rPr>
      </w:pPr>
      <w:r w:rsidRPr="00A92EE4">
        <w:rPr>
          <w:rFonts w:ascii="Calibri" w:hAnsi="Calibri" w:cs="Calibri"/>
        </w:rPr>
        <w:t>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847B4" w:rsidRPr="00A92EE4" w:rsidRDefault="003847B4" w:rsidP="003847B4">
      <w:pPr>
        <w:numPr>
          <w:ilvl w:val="1"/>
          <w:numId w:val="11"/>
        </w:numPr>
        <w:tabs>
          <w:tab w:val="num" w:pos="993"/>
        </w:tabs>
        <w:spacing w:before="120"/>
        <w:ind w:left="993" w:hanging="426"/>
        <w:jc w:val="both"/>
        <w:rPr>
          <w:rFonts w:ascii="Calibri" w:hAnsi="Calibri" w:cs="Calibri"/>
        </w:rPr>
      </w:pPr>
      <w:r w:rsidRPr="00A92EE4">
        <w:rPr>
          <w:rFonts w:ascii="Calibri" w:hAnsi="Calibri" w:cs="Calibri"/>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3847B4" w:rsidRPr="00A92EE4" w:rsidRDefault="003847B4" w:rsidP="003847B4">
      <w:pPr>
        <w:spacing w:before="120"/>
        <w:ind w:left="360" w:hanging="360"/>
        <w:jc w:val="both"/>
        <w:rPr>
          <w:rFonts w:ascii="Calibri" w:hAnsi="Calibri" w:cs="Calibri"/>
          <w:bCs/>
          <w:color w:val="000000"/>
        </w:rPr>
      </w:pPr>
      <w:r w:rsidRPr="00A92EE4">
        <w:rPr>
          <w:rFonts w:ascii="Calibri" w:hAnsi="Calibri" w:cs="Calibri"/>
        </w:rPr>
        <w:t xml:space="preserve">5. W przypadku odstąpienia od umowy przez Zamawiającego, w związku z okolicznościami, o których mowa w </w:t>
      </w:r>
      <w:r w:rsidRPr="00A92EE4">
        <w:rPr>
          <w:rFonts w:ascii="Calibri" w:hAnsi="Calibri" w:cs="Calibri"/>
          <w:bCs/>
          <w:color w:val="000000"/>
        </w:rPr>
        <w:t>§ 10 ust. 1 pkt 2, 3 i 4 Zamawiający wyznaczy termin odbioru robót przerwanych. Wykonawca zobowiązany będzie do skompletowania dokumentacji niezbędnej do odbioru częściowego (atesty, certyfikaty itd.), zwrotu dokumentacji budowlanej oraz dziennika budowy z wpisami dokumentującymi dotychczasowy przebieg budowy. Protokół z odbioru robót przerwanych stanowić będzie podstawę do rozliczeń finansowych z wykonawcą. Wykonawcy przysługiwać będzie wynagrodzenie za wykonaną część zamówienia po ewentualnym pomniejszeniu z tytułu usterek nienadających się do usunięcia. Ponadto naliczone zostaną kary umowne zgodnie z §9 umowy.</w:t>
      </w:r>
    </w:p>
    <w:p w:rsidR="003847B4" w:rsidRPr="00A92EE4" w:rsidRDefault="003847B4" w:rsidP="003847B4">
      <w:pPr>
        <w:spacing w:before="120"/>
        <w:ind w:left="360" w:hanging="360"/>
        <w:jc w:val="both"/>
        <w:rPr>
          <w:rFonts w:ascii="Calibri" w:hAnsi="Calibri" w:cs="Calibri"/>
          <w:bCs/>
          <w:color w:val="000000"/>
        </w:rPr>
      </w:pPr>
      <w:r w:rsidRPr="00A92EE4">
        <w:rPr>
          <w:rFonts w:ascii="Calibri" w:hAnsi="Calibri" w:cs="Calibri"/>
        </w:rPr>
        <w:t xml:space="preserve">6. W przypadku odstąpienia od umowy przez Zamawiającego, w związku z okolicznościami, o których mowa w </w:t>
      </w:r>
      <w:r w:rsidRPr="00A92EE4">
        <w:rPr>
          <w:rFonts w:ascii="Calibri" w:hAnsi="Calibri" w:cs="Calibri"/>
          <w:bCs/>
          <w:color w:val="000000"/>
        </w:rPr>
        <w:t>§ 10 ust. 1 pkt 1 naliczone zostaną kary umowne zgodnie z §9 umowy.</w:t>
      </w:r>
    </w:p>
    <w:p w:rsidR="003847B4" w:rsidRPr="00A92EE4" w:rsidRDefault="003847B4" w:rsidP="003847B4">
      <w:pPr>
        <w:spacing w:before="120"/>
        <w:ind w:left="360" w:hanging="360"/>
        <w:jc w:val="both"/>
        <w:rPr>
          <w:rFonts w:ascii="Calibri" w:hAnsi="Calibri" w:cs="Calibri"/>
        </w:rPr>
      </w:pPr>
      <w:r w:rsidRPr="00A92EE4">
        <w:rPr>
          <w:rFonts w:ascii="Calibri" w:hAnsi="Calibri" w:cs="Calibri"/>
        </w:rPr>
        <w:t>7.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3847B4" w:rsidRPr="00A92EE4" w:rsidRDefault="003847B4" w:rsidP="003847B4">
      <w:pPr>
        <w:widowControl w:val="0"/>
        <w:autoSpaceDE w:val="0"/>
        <w:autoSpaceDN w:val="0"/>
        <w:rPr>
          <w:rFonts w:ascii="Calibri" w:hAnsi="Calibri" w:cs="Calibri"/>
          <w:b/>
          <w:color w:val="000000"/>
          <w:sz w:val="26"/>
        </w:rPr>
      </w:pPr>
    </w:p>
    <w:p w:rsidR="003847B4" w:rsidRPr="00A92EE4" w:rsidRDefault="003847B4" w:rsidP="003847B4">
      <w:pPr>
        <w:widowControl w:val="0"/>
        <w:autoSpaceDE w:val="0"/>
        <w:autoSpaceDN w:val="0"/>
        <w:jc w:val="center"/>
        <w:rPr>
          <w:rFonts w:ascii="Calibri" w:hAnsi="Calibri" w:cs="Calibri"/>
          <w:b/>
          <w:sz w:val="26"/>
        </w:rPr>
      </w:pPr>
      <w:r w:rsidRPr="00A92EE4">
        <w:rPr>
          <w:rFonts w:ascii="Calibri" w:hAnsi="Calibri" w:cs="Calibri"/>
          <w:b/>
          <w:color w:val="000000"/>
          <w:sz w:val="26"/>
        </w:rPr>
        <w:t>§ </w:t>
      </w:r>
      <w:r>
        <w:rPr>
          <w:rFonts w:ascii="Calibri" w:hAnsi="Calibri" w:cs="Calibri"/>
          <w:b/>
          <w:sz w:val="26"/>
        </w:rPr>
        <w:t>10</w:t>
      </w:r>
    </w:p>
    <w:p w:rsidR="003847B4" w:rsidRPr="00A92EE4" w:rsidRDefault="003847B4" w:rsidP="003847B4">
      <w:pPr>
        <w:numPr>
          <w:ilvl w:val="0"/>
          <w:numId w:val="16"/>
        </w:numPr>
        <w:spacing w:before="120"/>
        <w:jc w:val="both"/>
        <w:rPr>
          <w:rFonts w:ascii="Calibri" w:hAnsi="Calibri" w:cs="Calibri"/>
        </w:rPr>
      </w:pPr>
      <w:r w:rsidRPr="00A92EE4">
        <w:rPr>
          <w:rFonts w:ascii="Calibri" w:hAnsi="Calibri" w:cs="Calibri"/>
          <w:bCs/>
        </w:rPr>
        <w:t xml:space="preserve">Wykonawca udziela Zamawiającemu gwarancji na cały przedmiot zamówienia </w:t>
      </w:r>
      <w:r w:rsidRPr="00747306">
        <w:rPr>
          <w:rFonts w:ascii="Calibri" w:hAnsi="Calibri" w:cs="Calibri"/>
          <w:bCs/>
        </w:rPr>
        <w:t xml:space="preserve">na okres </w:t>
      </w:r>
      <w:r w:rsidRPr="00A92EE4">
        <w:rPr>
          <w:rFonts w:ascii="Calibri" w:hAnsi="Calibri" w:cs="Calibri"/>
          <w:bCs/>
        </w:rPr>
        <w:t>…..</w:t>
      </w:r>
      <w:proofErr w:type="gramStart"/>
      <w:r w:rsidRPr="00A92EE4">
        <w:rPr>
          <w:rFonts w:ascii="Calibri" w:hAnsi="Calibri" w:cs="Calibri"/>
          <w:bCs/>
        </w:rPr>
        <w:t>lat</w:t>
      </w:r>
      <w:proofErr w:type="gramEnd"/>
      <w:r w:rsidRPr="00A92EE4">
        <w:rPr>
          <w:rFonts w:ascii="Calibri" w:hAnsi="Calibri" w:cs="Calibri"/>
          <w:bCs/>
        </w:rPr>
        <w:t xml:space="preserve"> od dnia odbioru końcowego.</w:t>
      </w:r>
    </w:p>
    <w:p w:rsidR="003847B4" w:rsidRPr="00A92EE4" w:rsidRDefault="003847B4" w:rsidP="003847B4">
      <w:pPr>
        <w:numPr>
          <w:ilvl w:val="0"/>
          <w:numId w:val="16"/>
        </w:numPr>
        <w:spacing w:before="120"/>
        <w:jc w:val="both"/>
        <w:rPr>
          <w:rFonts w:ascii="Calibri" w:hAnsi="Calibri" w:cs="Calibri"/>
          <w:bCs/>
        </w:rPr>
      </w:pPr>
      <w:r w:rsidRPr="00A92EE4">
        <w:rPr>
          <w:rFonts w:ascii="Calibri" w:hAnsi="Calibri" w:cs="Calibri"/>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3847B4" w:rsidRPr="00A92EE4" w:rsidRDefault="003847B4" w:rsidP="003847B4">
      <w:pPr>
        <w:numPr>
          <w:ilvl w:val="0"/>
          <w:numId w:val="16"/>
        </w:numPr>
        <w:spacing w:before="120"/>
        <w:jc w:val="both"/>
        <w:rPr>
          <w:rFonts w:ascii="Calibri" w:hAnsi="Calibri" w:cs="Calibri"/>
        </w:rPr>
      </w:pPr>
      <w:r w:rsidRPr="00A92EE4">
        <w:rPr>
          <w:rFonts w:ascii="Calibri" w:hAnsi="Calibri" w:cs="Calibri"/>
        </w:rPr>
        <w:t>Wady, które wystą</w:t>
      </w:r>
      <w:r>
        <w:rPr>
          <w:rFonts w:ascii="Calibri" w:hAnsi="Calibri" w:cs="Calibri"/>
        </w:rPr>
        <w:t xml:space="preserve">piły w okresie gwarancyjnym </w:t>
      </w:r>
      <w:proofErr w:type="gramStart"/>
      <w:r>
        <w:rPr>
          <w:rFonts w:ascii="Calibri" w:hAnsi="Calibri" w:cs="Calibri"/>
        </w:rPr>
        <w:t xml:space="preserve">nie </w:t>
      </w:r>
      <w:r w:rsidRPr="00A92EE4">
        <w:rPr>
          <w:rFonts w:ascii="Calibri" w:hAnsi="Calibri" w:cs="Calibri"/>
        </w:rPr>
        <w:t>zawinione</w:t>
      </w:r>
      <w:proofErr w:type="gramEnd"/>
      <w:r w:rsidRPr="00A92EE4">
        <w:rPr>
          <w:rFonts w:ascii="Calibri" w:hAnsi="Calibri" w:cs="Calibri"/>
        </w:rPr>
        <w:t xml:space="preserve"> przez Zamawiającego, Wykonawca usunie w ciągu 7 dni roboczych od daty otrzymania zgłoszenia.</w:t>
      </w:r>
    </w:p>
    <w:p w:rsidR="003847B4" w:rsidRPr="00A92EE4" w:rsidRDefault="003847B4" w:rsidP="003847B4">
      <w:pPr>
        <w:numPr>
          <w:ilvl w:val="0"/>
          <w:numId w:val="16"/>
        </w:numPr>
        <w:spacing w:before="120"/>
        <w:jc w:val="both"/>
        <w:rPr>
          <w:rFonts w:ascii="Calibri" w:hAnsi="Calibri" w:cs="Calibri"/>
        </w:rPr>
      </w:pPr>
      <w:r w:rsidRPr="00A92EE4">
        <w:rPr>
          <w:rFonts w:ascii="Calibri" w:hAnsi="Calibri" w:cs="Calibri"/>
        </w:rPr>
        <w:t>Zamawiający ma prawo dochodzić uprawnień z tytułu rękojmi za wady, niezależnie od uprawnień wynikających z gwarancji.</w:t>
      </w:r>
    </w:p>
    <w:p w:rsidR="003847B4" w:rsidRPr="00A92EE4" w:rsidRDefault="003847B4" w:rsidP="003847B4">
      <w:pPr>
        <w:numPr>
          <w:ilvl w:val="0"/>
          <w:numId w:val="16"/>
        </w:numPr>
        <w:spacing w:before="120"/>
        <w:jc w:val="both"/>
        <w:rPr>
          <w:rFonts w:ascii="Calibri" w:hAnsi="Calibri" w:cs="Calibri"/>
        </w:rPr>
      </w:pPr>
      <w:r w:rsidRPr="00A92EE4">
        <w:rPr>
          <w:rFonts w:ascii="Calibri" w:hAnsi="Calibri" w:cs="Calibri"/>
        </w:rPr>
        <w:lastRenderedPageBreak/>
        <w:t>Wykonawca odpowiada za wady w wykonaniu przedmiotu umowy również po okresie rękojmi, jeżeli Zamawiający zawiadomi Wykonawcę o wadzie przed upływem okresu rękojmi.</w:t>
      </w:r>
    </w:p>
    <w:p w:rsidR="003847B4" w:rsidRPr="00A92EE4" w:rsidRDefault="003847B4" w:rsidP="003847B4">
      <w:pPr>
        <w:numPr>
          <w:ilvl w:val="0"/>
          <w:numId w:val="16"/>
        </w:numPr>
        <w:spacing w:before="120"/>
        <w:jc w:val="both"/>
        <w:rPr>
          <w:rFonts w:ascii="Calibri" w:hAnsi="Calibri" w:cs="Calibri"/>
        </w:rPr>
      </w:pPr>
      <w:r w:rsidRPr="00A92EE4">
        <w:rPr>
          <w:rFonts w:ascii="Calibri" w:hAnsi="Calibri" w:cs="Calibri"/>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3847B4" w:rsidRPr="00A92EE4" w:rsidRDefault="003847B4" w:rsidP="003847B4">
      <w:pPr>
        <w:numPr>
          <w:ilvl w:val="0"/>
          <w:numId w:val="16"/>
        </w:numPr>
        <w:spacing w:before="120"/>
        <w:jc w:val="both"/>
        <w:rPr>
          <w:rFonts w:ascii="Calibri" w:hAnsi="Calibri" w:cs="Calibri"/>
        </w:rPr>
      </w:pPr>
      <w:r w:rsidRPr="00A92EE4">
        <w:rPr>
          <w:rFonts w:ascii="Calibri" w:hAnsi="Calibri" w:cs="Calibri"/>
        </w:rPr>
        <w:t>Zamawiającemu przysługują uprawnienia z tytułu rękojmi za wady fizyczne, niezależnie od uprawnień wynikających z gwarancji, na zasadach określonych w kodeksie cywilnym.</w:t>
      </w:r>
    </w:p>
    <w:p w:rsidR="003847B4" w:rsidRPr="00A92EE4" w:rsidRDefault="003847B4" w:rsidP="003847B4">
      <w:pPr>
        <w:widowControl w:val="0"/>
        <w:autoSpaceDE w:val="0"/>
        <w:autoSpaceDN w:val="0"/>
        <w:jc w:val="center"/>
        <w:rPr>
          <w:rFonts w:ascii="Calibri" w:hAnsi="Calibri" w:cs="Calibri"/>
          <w:b/>
          <w:color w:val="000000"/>
          <w:sz w:val="26"/>
        </w:rPr>
      </w:pPr>
    </w:p>
    <w:p w:rsidR="003847B4" w:rsidRPr="00A92EE4" w:rsidRDefault="003847B4" w:rsidP="003847B4">
      <w:pPr>
        <w:widowControl w:val="0"/>
        <w:autoSpaceDE w:val="0"/>
        <w:autoSpaceDN w:val="0"/>
        <w:jc w:val="center"/>
        <w:rPr>
          <w:rFonts w:ascii="Calibri" w:hAnsi="Calibri" w:cs="Calibri"/>
          <w:b/>
          <w:sz w:val="26"/>
        </w:rPr>
      </w:pPr>
      <w:r w:rsidRPr="00A92EE4">
        <w:rPr>
          <w:rFonts w:ascii="Calibri" w:hAnsi="Calibri" w:cs="Calibri"/>
          <w:b/>
          <w:color w:val="000000"/>
          <w:sz w:val="26"/>
        </w:rPr>
        <w:t>§ </w:t>
      </w:r>
      <w:r w:rsidRPr="00A92EE4">
        <w:rPr>
          <w:rFonts w:ascii="Calibri" w:hAnsi="Calibri" w:cs="Calibri"/>
          <w:b/>
          <w:sz w:val="26"/>
        </w:rPr>
        <w:t>1</w:t>
      </w:r>
      <w:r>
        <w:rPr>
          <w:rFonts w:ascii="Calibri" w:hAnsi="Calibri" w:cs="Calibri"/>
          <w:b/>
          <w:sz w:val="26"/>
        </w:rPr>
        <w:t>1</w:t>
      </w:r>
    </w:p>
    <w:p w:rsidR="003847B4" w:rsidRPr="00A92EE4" w:rsidRDefault="003847B4" w:rsidP="003847B4">
      <w:pPr>
        <w:widowControl w:val="0"/>
        <w:jc w:val="both"/>
        <w:rPr>
          <w:rFonts w:ascii="Calibri" w:hAnsi="Calibri" w:cs="Calibri"/>
          <w:bCs/>
        </w:rPr>
      </w:pPr>
      <w:r w:rsidRPr="00A92EE4">
        <w:rPr>
          <w:rFonts w:ascii="Calibri" w:hAnsi="Calibri" w:cs="Calibri"/>
        </w:rPr>
        <w:t xml:space="preserve">1. </w:t>
      </w:r>
      <w:r w:rsidRPr="00A92EE4">
        <w:rPr>
          <w:rFonts w:ascii="Calibri" w:hAnsi="Calibri" w:cs="Calibri"/>
          <w:bCs/>
        </w:rPr>
        <w:t xml:space="preserve">Dopuszcza się wprowadzenie zmian za zgodą stron na podstawie art. 455, ust. 1 pkt 1 ustawy </w:t>
      </w:r>
      <w:proofErr w:type="spellStart"/>
      <w:r w:rsidRPr="00A92EE4">
        <w:rPr>
          <w:rFonts w:ascii="Calibri" w:hAnsi="Calibri" w:cs="Calibri"/>
          <w:bCs/>
        </w:rPr>
        <w:t>pzp</w:t>
      </w:r>
      <w:proofErr w:type="spellEnd"/>
      <w:r w:rsidRPr="00A92EE4">
        <w:rPr>
          <w:rFonts w:ascii="Calibri" w:hAnsi="Calibri" w:cs="Calibri"/>
          <w:bCs/>
        </w:rPr>
        <w:t>. Dopuszczalne jest dokonanie zmian w umowie dotyczących:</w:t>
      </w:r>
    </w:p>
    <w:p w:rsidR="003847B4" w:rsidRPr="00A92EE4" w:rsidRDefault="003847B4" w:rsidP="003847B4">
      <w:pPr>
        <w:widowControl w:val="0"/>
        <w:numPr>
          <w:ilvl w:val="0"/>
          <w:numId w:val="17"/>
        </w:numPr>
        <w:jc w:val="both"/>
        <w:rPr>
          <w:rFonts w:ascii="Calibri" w:hAnsi="Calibri" w:cs="Calibri"/>
          <w:bCs/>
        </w:rPr>
      </w:pPr>
      <w:r w:rsidRPr="00A92EE4">
        <w:rPr>
          <w:rFonts w:ascii="Calibri" w:hAnsi="Calibri" w:cs="Calibri"/>
          <w:bCs/>
        </w:rPr>
        <w:t>Nieistotnych odstępstw od projektu, o ile ich wprowadzenie będzie uzasadnione pod względem technicznym.</w:t>
      </w:r>
    </w:p>
    <w:p w:rsidR="003847B4" w:rsidRPr="00A92EE4" w:rsidRDefault="003847B4" w:rsidP="003847B4">
      <w:pPr>
        <w:widowControl w:val="0"/>
        <w:numPr>
          <w:ilvl w:val="0"/>
          <w:numId w:val="17"/>
        </w:numPr>
        <w:jc w:val="both"/>
        <w:rPr>
          <w:rFonts w:ascii="Calibri" w:hAnsi="Calibri" w:cs="Calibri"/>
          <w:bCs/>
        </w:rPr>
      </w:pPr>
      <w:r w:rsidRPr="00A92EE4">
        <w:rPr>
          <w:rFonts w:ascii="Calibri" w:hAnsi="Calibri" w:cs="Calibri"/>
          <w:bCs/>
        </w:rPr>
        <w:t>Zmiany terminu wykonania przedmiotu umowy w sytuacjach wystąpienia:</w:t>
      </w:r>
    </w:p>
    <w:p w:rsidR="003847B4" w:rsidRPr="00A92EE4" w:rsidRDefault="003847B4" w:rsidP="003847B4">
      <w:pPr>
        <w:widowControl w:val="0"/>
        <w:numPr>
          <w:ilvl w:val="0"/>
          <w:numId w:val="1"/>
        </w:numPr>
        <w:jc w:val="both"/>
        <w:rPr>
          <w:rFonts w:ascii="Calibri" w:hAnsi="Calibri" w:cs="Calibri"/>
          <w:bCs/>
        </w:rPr>
      </w:pPr>
      <w:r w:rsidRPr="00A92EE4">
        <w:rPr>
          <w:rFonts w:ascii="Calibri" w:hAnsi="Calibri" w:cs="Calibri"/>
          <w:bCs/>
        </w:rPr>
        <w:t xml:space="preserve">warunków atmosferycznych uniemożliwiających wykonywanie prac bądź powodujących spadek </w:t>
      </w:r>
      <w:proofErr w:type="gramStart"/>
      <w:r w:rsidRPr="00A92EE4">
        <w:rPr>
          <w:rFonts w:ascii="Calibri" w:hAnsi="Calibri" w:cs="Calibri"/>
          <w:bCs/>
        </w:rPr>
        <w:t>ich jakości</w:t>
      </w:r>
      <w:proofErr w:type="gramEnd"/>
      <w:r w:rsidRPr="00A92EE4">
        <w:rPr>
          <w:rFonts w:ascii="Calibri" w:hAnsi="Calibri" w:cs="Calibri"/>
          <w:bCs/>
        </w:rPr>
        <w:t>,</w:t>
      </w:r>
    </w:p>
    <w:p w:rsidR="003847B4" w:rsidRPr="00A92EE4" w:rsidRDefault="003847B4" w:rsidP="003847B4">
      <w:pPr>
        <w:widowControl w:val="0"/>
        <w:numPr>
          <w:ilvl w:val="0"/>
          <w:numId w:val="1"/>
        </w:numPr>
        <w:jc w:val="both"/>
        <w:rPr>
          <w:rFonts w:ascii="Calibri" w:hAnsi="Calibri" w:cs="Calibri"/>
          <w:bCs/>
        </w:rPr>
      </w:pPr>
      <w:proofErr w:type="gramStart"/>
      <w:r w:rsidRPr="00A92EE4">
        <w:rPr>
          <w:rFonts w:ascii="Calibri" w:hAnsi="Calibri" w:cs="Calibri"/>
          <w:bCs/>
        </w:rPr>
        <w:t>uwarunkowań</w:t>
      </w:r>
      <w:proofErr w:type="gramEnd"/>
      <w:r w:rsidRPr="00A92EE4">
        <w:rPr>
          <w:rFonts w:ascii="Calibri" w:hAnsi="Calibri" w:cs="Calibri"/>
          <w:bCs/>
        </w:rPr>
        <w:t xml:space="preserve"> formalno-prawnych odnoszących się przede wszystkim do: zmian dokumentacji projektowej na etapie wykonawstwa z przyczyn niezależnych od obu stron, </w:t>
      </w:r>
    </w:p>
    <w:p w:rsidR="003847B4" w:rsidRPr="00A92EE4" w:rsidRDefault="003847B4" w:rsidP="003847B4">
      <w:pPr>
        <w:widowControl w:val="0"/>
        <w:numPr>
          <w:ilvl w:val="0"/>
          <w:numId w:val="1"/>
        </w:numPr>
        <w:jc w:val="both"/>
        <w:rPr>
          <w:rFonts w:ascii="Calibri" w:hAnsi="Calibri" w:cs="Calibri"/>
          <w:bCs/>
        </w:rPr>
      </w:pPr>
      <w:proofErr w:type="gramStart"/>
      <w:r w:rsidRPr="00A92EE4">
        <w:rPr>
          <w:rFonts w:ascii="Calibri" w:hAnsi="Calibri" w:cs="Calibri"/>
          <w:bCs/>
        </w:rPr>
        <w:t>uwarunkowań</w:t>
      </w:r>
      <w:proofErr w:type="gramEnd"/>
      <w:r w:rsidRPr="00A92EE4">
        <w:rPr>
          <w:rFonts w:ascii="Calibri" w:hAnsi="Calibri" w:cs="Calibri"/>
          <w:bCs/>
        </w:rPr>
        <w:t xml:space="preserve"> wynikających z nieprzewidzianych utrudnień technicznych związanych z realizacją zadania, których strony nie mogły wcześniej przewidzieć.</w:t>
      </w:r>
    </w:p>
    <w:p w:rsidR="003847B4" w:rsidRPr="00A92EE4" w:rsidRDefault="003847B4" w:rsidP="003847B4">
      <w:pPr>
        <w:widowControl w:val="0"/>
        <w:numPr>
          <w:ilvl w:val="0"/>
          <w:numId w:val="17"/>
        </w:numPr>
        <w:jc w:val="both"/>
        <w:rPr>
          <w:rFonts w:ascii="Calibri" w:hAnsi="Calibri" w:cs="Calibri"/>
          <w:bCs/>
        </w:rPr>
      </w:pPr>
      <w:r w:rsidRPr="00A92EE4">
        <w:rPr>
          <w:rFonts w:ascii="Calibri" w:hAnsi="Calibri" w:cs="Calibri"/>
          <w:bCs/>
        </w:rPr>
        <w:t>Zmiany wysokości wynagrodzenia należnego wykonawcy w przypadku zmiany stawki podatku od towarów i usług, jeżeli zmiany te będą miały wpływ na koszty wykonania zamówienia przez Wykonawcę. Zmiana wysokości wynagrodzenia obowiązywać będzie od dnia wejścia w życie tych zmian.</w:t>
      </w:r>
    </w:p>
    <w:p w:rsidR="003847B4" w:rsidRPr="00A92EE4" w:rsidRDefault="003847B4" w:rsidP="003847B4">
      <w:pPr>
        <w:widowControl w:val="0"/>
        <w:numPr>
          <w:ilvl w:val="0"/>
          <w:numId w:val="17"/>
        </w:numPr>
        <w:jc w:val="both"/>
        <w:rPr>
          <w:rFonts w:ascii="Calibri" w:hAnsi="Calibri" w:cs="Calibri"/>
        </w:rPr>
      </w:pPr>
      <w:r w:rsidRPr="00A92EE4">
        <w:rPr>
          <w:rFonts w:ascii="Calibri" w:hAnsi="Calibri" w:cs="Calibri"/>
          <w:bCs/>
        </w:rPr>
        <w:t xml:space="preserve">Zmiany dotyczące nie wykonania części zamówienia lub wystąpienia robót dodatkowych lub zamiennych a także wynikających z ich wystąpienia zmian wynagrodzenia przy spełnieniu przepisów art. 455 ust 1 i 2 ustawy. </w:t>
      </w:r>
    </w:p>
    <w:p w:rsidR="003847B4" w:rsidRPr="00A92EE4" w:rsidRDefault="003847B4" w:rsidP="003847B4">
      <w:pPr>
        <w:widowControl w:val="0"/>
        <w:jc w:val="both"/>
        <w:rPr>
          <w:rFonts w:ascii="Calibri" w:hAnsi="Calibri" w:cs="Calibri"/>
          <w:bCs/>
        </w:rPr>
      </w:pPr>
      <w:r w:rsidRPr="00A92EE4">
        <w:rPr>
          <w:rFonts w:ascii="Calibri" w:hAnsi="Calibri" w:cs="Calibri"/>
          <w:bCs/>
        </w:rPr>
        <w:t>Zmiany mogą być inicjowane przez Zamawiającego lub Wykonawcę.</w:t>
      </w:r>
    </w:p>
    <w:p w:rsidR="003847B4" w:rsidRPr="00A92EE4" w:rsidRDefault="003847B4" w:rsidP="003847B4">
      <w:pPr>
        <w:widowControl w:val="0"/>
        <w:autoSpaceDE w:val="0"/>
        <w:autoSpaceDN w:val="0"/>
        <w:rPr>
          <w:rFonts w:ascii="Calibri" w:hAnsi="Calibri" w:cs="Calibri"/>
          <w:b/>
        </w:rPr>
      </w:pPr>
    </w:p>
    <w:p w:rsidR="003847B4" w:rsidRPr="00A92EE4" w:rsidRDefault="003847B4" w:rsidP="003847B4">
      <w:pPr>
        <w:widowControl w:val="0"/>
        <w:autoSpaceDE w:val="0"/>
        <w:autoSpaceDN w:val="0"/>
        <w:jc w:val="center"/>
        <w:rPr>
          <w:rFonts w:ascii="Calibri" w:hAnsi="Calibri" w:cs="Calibri"/>
          <w:b/>
        </w:rPr>
      </w:pPr>
      <w:r w:rsidRPr="00A92EE4">
        <w:rPr>
          <w:rFonts w:ascii="Calibri" w:hAnsi="Calibri" w:cs="Calibri"/>
          <w:b/>
        </w:rPr>
        <w:t>§ 1</w:t>
      </w:r>
      <w:r>
        <w:rPr>
          <w:rFonts w:ascii="Calibri" w:hAnsi="Calibri" w:cs="Calibri"/>
          <w:b/>
        </w:rPr>
        <w:t>2</w:t>
      </w:r>
    </w:p>
    <w:p w:rsidR="003847B4" w:rsidRPr="00A92EE4" w:rsidRDefault="003847B4" w:rsidP="003847B4">
      <w:pPr>
        <w:widowControl w:val="0"/>
        <w:autoSpaceDE w:val="0"/>
        <w:autoSpaceDN w:val="0"/>
        <w:ind w:left="66"/>
        <w:jc w:val="both"/>
        <w:rPr>
          <w:rFonts w:ascii="Calibri" w:hAnsi="Calibri" w:cs="Calibri"/>
        </w:rPr>
      </w:pPr>
      <w:r w:rsidRPr="00A92EE4">
        <w:rPr>
          <w:rFonts w:ascii="Calibri" w:hAnsi="Calibri" w:cs="Calibri"/>
        </w:rPr>
        <w:t xml:space="preserve">Wykonawca oświadcza, że będzie wypełniał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A92EE4">
        <w:rPr>
          <w:rFonts w:ascii="Calibri" w:hAnsi="Calibri" w:cs="Calibri"/>
        </w:rPr>
        <w:t>str</w:t>
      </w:r>
      <w:proofErr w:type="gramEnd"/>
      <w:r w:rsidRPr="00A92EE4">
        <w:rPr>
          <w:rFonts w:ascii="Calibri" w:hAnsi="Calibri" w:cs="Calibri"/>
        </w:rPr>
        <w:t>. 1)) wobec osób fizycznych, od których dane osobowe bezpośrednio lub pośrednio pozyska w związku z realizacją zamówienia publicznego w niniejszym postępowaniu</w:t>
      </w:r>
      <w:r w:rsidRPr="00A92EE4">
        <w:rPr>
          <w:rFonts w:ascii="Calibri" w:hAnsi="Calibri" w:cs="Calibri"/>
          <w:sz w:val="22"/>
        </w:rPr>
        <w:t>.</w:t>
      </w:r>
    </w:p>
    <w:p w:rsidR="003847B4" w:rsidRPr="00A92EE4" w:rsidRDefault="003847B4" w:rsidP="003847B4">
      <w:pPr>
        <w:widowControl w:val="0"/>
        <w:autoSpaceDE w:val="0"/>
        <w:autoSpaceDN w:val="0"/>
        <w:jc w:val="center"/>
        <w:rPr>
          <w:rFonts w:ascii="Calibri" w:hAnsi="Calibri" w:cs="Calibri"/>
          <w:b/>
        </w:rPr>
      </w:pPr>
    </w:p>
    <w:p w:rsidR="003847B4" w:rsidRPr="00A92EE4" w:rsidRDefault="003847B4" w:rsidP="003847B4">
      <w:pPr>
        <w:widowControl w:val="0"/>
        <w:autoSpaceDE w:val="0"/>
        <w:autoSpaceDN w:val="0"/>
        <w:jc w:val="center"/>
        <w:rPr>
          <w:rFonts w:ascii="Calibri" w:hAnsi="Calibri" w:cs="Calibri"/>
          <w:b/>
        </w:rPr>
      </w:pPr>
      <w:r w:rsidRPr="00A92EE4">
        <w:rPr>
          <w:rFonts w:ascii="Calibri" w:hAnsi="Calibri" w:cs="Calibri"/>
          <w:b/>
        </w:rPr>
        <w:t>§ 1</w:t>
      </w:r>
      <w:r>
        <w:rPr>
          <w:rFonts w:ascii="Calibri" w:hAnsi="Calibri" w:cs="Calibri"/>
          <w:b/>
        </w:rPr>
        <w:t>3</w:t>
      </w:r>
    </w:p>
    <w:p w:rsidR="003847B4" w:rsidRPr="00A92EE4" w:rsidRDefault="003847B4" w:rsidP="003847B4">
      <w:pPr>
        <w:widowControl w:val="0"/>
        <w:autoSpaceDE w:val="0"/>
        <w:autoSpaceDN w:val="0"/>
        <w:ind w:left="66"/>
        <w:jc w:val="both"/>
        <w:rPr>
          <w:rFonts w:ascii="Calibri" w:hAnsi="Calibri" w:cs="Calibri"/>
        </w:rPr>
      </w:pPr>
      <w:r w:rsidRPr="00A92EE4">
        <w:rPr>
          <w:rFonts w:ascii="Calibri" w:hAnsi="Calibri" w:cs="Calibri"/>
        </w:rPr>
        <w:t>Klauzula informacyjna administratora danych osobowych dotycząca obowiązków Zamawiającego zawarta jest w pkt. 39 SWZ.</w:t>
      </w:r>
    </w:p>
    <w:p w:rsidR="003847B4" w:rsidRPr="00A92EE4" w:rsidRDefault="003847B4" w:rsidP="003847B4">
      <w:pPr>
        <w:widowControl w:val="0"/>
        <w:autoSpaceDE w:val="0"/>
        <w:autoSpaceDN w:val="0"/>
        <w:jc w:val="both"/>
        <w:rPr>
          <w:rFonts w:ascii="Calibri" w:hAnsi="Calibri" w:cs="Calibri"/>
          <w:sz w:val="26"/>
        </w:rPr>
      </w:pPr>
    </w:p>
    <w:p w:rsidR="003847B4" w:rsidRPr="00A92EE4" w:rsidRDefault="003847B4" w:rsidP="003847B4">
      <w:pPr>
        <w:widowControl w:val="0"/>
        <w:autoSpaceDE w:val="0"/>
        <w:autoSpaceDN w:val="0"/>
        <w:jc w:val="center"/>
        <w:rPr>
          <w:rFonts w:ascii="Calibri" w:hAnsi="Calibri" w:cs="Calibri"/>
          <w:b/>
          <w:sz w:val="26"/>
        </w:rPr>
      </w:pPr>
      <w:r w:rsidRPr="00A92EE4">
        <w:rPr>
          <w:rFonts w:ascii="Calibri" w:hAnsi="Calibri" w:cs="Calibri"/>
          <w:b/>
          <w:sz w:val="26"/>
        </w:rPr>
        <w:lastRenderedPageBreak/>
        <w:t>§ 1</w:t>
      </w:r>
      <w:r>
        <w:rPr>
          <w:rFonts w:ascii="Calibri" w:hAnsi="Calibri" w:cs="Calibri"/>
          <w:b/>
          <w:sz w:val="26"/>
        </w:rPr>
        <w:t>4</w:t>
      </w:r>
    </w:p>
    <w:p w:rsidR="003847B4" w:rsidRPr="00A92EE4" w:rsidRDefault="003847B4" w:rsidP="003847B4">
      <w:pPr>
        <w:spacing w:before="120"/>
        <w:jc w:val="both"/>
        <w:rPr>
          <w:rFonts w:ascii="Calibri" w:hAnsi="Calibri" w:cs="Calibri"/>
        </w:rPr>
      </w:pPr>
      <w:r w:rsidRPr="00A92EE4">
        <w:rPr>
          <w:rFonts w:ascii="Calibri" w:hAnsi="Calibri" w:cs="Calibri"/>
        </w:rPr>
        <w:t xml:space="preserve">Wszelkie zmiany i uzupełnienia treści niniejszej umowy, wymagają aneksu sporządzonego </w:t>
      </w:r>
      <w:r w:rsidRPr="00A92EE4">
        <w:rPr>
          <w:rFonts w:ascii="Calibri" w:hAnsi="Calibri" w:cs="Calibri"/>
        </w:rPr>
        <w:br/>
        <w:t>z zachowaniem formy pisemnej pod rygorem nieważności.</w:t>
      </w:r>
    </w:p>
    <w:p w:rsidR="003847B4" w:rsidRPr="00A92EE4" w:rsidRDefault="003847B4" w:rsidP="003847B4">
      <w:pPr>
        <w:widowControl w:val="0"/>
        <w:autoSpaceDE w:val="0"/>
        <w:autoSpaceDN w:val="0"/>
        <w:jc w:val="center"/>
        <w:rPr>
          <w:rFonts w:ascii="Calibri" w:hAnsi="Calibri" w:cs="Calibri"/>
          <w:b/>
          <w:sz w:val="26"/>
        </w:rPr>
      </w:pPr>
    </w:p>
    <w:p w:rsidR="003847B4" w:rsidRPr="00A92EE4" w:rsidRDefault="003847B4" w:rsidP="003847B4">
      <w:pPr>
        <w:widowControl w:val="0"/>
        <w:autoSpaceDE w:val="0"/>
        <w:autoSpaceDN w:val="0"/>
        <w:jc w:val="center"/>
        <w:rPr>
          <w:rFonts w:ascii="Calibri" w:hAnsi="Calibri" w:cs="Calibri"/>
          <w:b/>
          <w:sz w:val="26"/>
        </w:rPr>
      </w:pPr>
      <w:r w:rsidRPr="00A92EE4">
        <w:rPr>
          <w:rFonts w:ascii="Calibri" w:hAnsi="Calibri" w:cs="Calibri"/>
          <w:b/>
          <w:sz w:val="26"/>
        </w:rPr>
        <w:t>§ 1</w:t>
      </w:r>
      <w:r>
        <w:rPr>
          <w:rFonts w:ascii="Calibri" w:hAnsi="Calibri" w:cs="Calibri"/>
          <w:b/>
          <w:sz w:val="26"/>
        </w:rPr>
        <w:t>5</w:t>
      </w:r>
    </w:p>
    <w:p w:rsidR="003847B4" w:rsidRPr="00A92EE4" w:rsidRDefault="003847B4" w:rsidP="003847B4">
      <w:pPr>
        <w:numPr>
          <w:ilvl w:val="0"/>
          <w:numId w:val="15"/>
        </w:numPr>
        <w:spacing w:before="120"/>
        <w:ind w:left="360" w:hanging="218"/>
        <w:jc w:val="both"/>
        <w:rPr>
          <w:rFonts w:ascii="Calibri" w:hAnsi="Calibri" w:cs="Calibri"/>
        </w:rPr>
      </w:pPr>
      <w:r w:rsidRPr="00A92EE4">
        <w:rPr>
          <w:rFonts w:ascii="Calibri" w:hAnsi="Calibri" w:cs="Calibri"/>
        </w:rPr>
        <w:t>Wszelkie spory, mogące wyniknąć z tytułu niniejszej umowy, będą rozstrzygane przez sąd właściwy miejscowo dla siedziby Zamawiającego.</w:t>
      </w:r>
    </w:p>
    <w:p w:rsidR="003847B4" w:rsidRPr="00A92EE4" w:rsidRDefault="003847B4" w:rsidP="003847B4">
      <w:pPr>
        <w:widowControl w:val="0"/>
        <w:numPr>
          <w:ilvl w:val="0"/>
          <w:numId w:val="15"/>
        </w:numPr>
        <w:autoSpaceDE w:val="0"/>
        <w:autoSpaceDN w:val="0"/>
        <w:ind w:left="360" w:hanging="218"/>
        <w:jc w:val="both"/>
        <w:rPr>
          <w:rFonts w:ascii="Calibri" w:hAnsi="Calibri" w:cs="Calibri"/>
        </w:rPr>
      </w:pPr>
      <w:r w:rsidRPr="00A92EE4">
        <w:rPr>
          <w:rFonts w:ascii="Calibri" w:hAnsi="Calibri" w:cs="Calibri"/>
        </w:rPr>
        <w:t xml:space="preserve">W sprawach nieuregulowanych niniejszą umową stosuje się przepisy ustaw: ustawy z dnia 11.09.2019 </w:t>
      </w:r>
      <w:proofErr w:type="gramStart"/>
      <w:r w:rsidRPr="00A92EE4">
        <w:rPr>
          <w:rFonts w:ascii="Calibri" w:hAnsi="Calibri" w:cs="Calibri"/>
        </w:rPr>
        <w:t>r</w:t>
      </w:r>
      <w:proofErr w:type="gramEnd"/>
      <w:r w:rsidRPr="00A92EE4">
        <w:rPr>
          <w:rFonts w:ascii="Calibri" w:hAnsi="Calibri" w:cs="Calibri"/>
        </w:rPr>
        <w:t xml:space="preserve">. Prawo zamówień publicznych (tj. Dz. U. </w:t>
      </w:r>
      <w:proofErr w:type="gramStart"/>
      <w:r w:rsidRPr="00A92EE4">
        <w:rPr>
          <w:rFonts w:ascii="Calibri" w:hAnsi="Calibri" w:cs="Calibri"/>
        </w:rPr>
        <w:t>z</w:t>
      </w:r>
      <w:proofErr w:type="gramEnd"/>
      <w:r w:rsidRPr="00A92EE4">
        <w:rPr>
          <w:rFonts w:ascii="Calibri" w:hAnsi="Calibri" w:cs="Calibri"/>
        </w:rPr>
        <w:t xml:space="preserve"> 20</w:t>
      </w:r>
      <w:r>
        <w:rPr>
          <w:rFonts w:ascii="Calibri" w:hAnsi="Calibri" w:cs="Calibri"/>
        </w:rPr>
        <w:t>21 r. poz. 1129</w:t>
      </w:r>
      <w:r w:rsidRPr="00A92EE4">
        <w:rPr>
          <w:rFonts w:ascii="Calibri" w:hAnsi="Calibri" w:cs="Calibri"/>
        </w:rPr>
        <w:t xml:space="preserve"> ze zm.), ustawy z dnia 07.07.1994 </w:t>
      </w:r>
      <w:proofErr w:type="gramStart"/>
      <w:r w:rsidRPr="00A92EE4">
        <w:rPr>
          <w:rFonts w:ascii="Calibri" w:hAnsi="Calibri" w:cs="Calibri"/>
        </w:rPr>
        <w:t>r</w:t>
      </w:r>
      <w:proofErr w:type="gramEnd"/>
      <w:r w:rsidRPr="00A92EE4">
        <w:rPr>
          <w:rFonts w:ascii="Calibri" w:hAnsi="Calibri" w:cs="Calibri"/>
        </w:rPr>
        <w:t xml:space="preserve">. Prawo budowlane (tj. Dz. U. </w:t>
      </w:r>
      <w:proofErr w:type="gramStart"/>
      <w:r w:rsidRPr="00A92EE4">
        <w:rPr>
          <w:rFonts w:ascii="Calibri" w:hAnsi="Calibri" w:cs="Calibri"/>
        </w:rPr>
        <w:t>z</w:t>
      </w:r>
      <w:proofErr w:type="gramEnd"/>
      <w:r w:rsidRPr="00A92EE4">
        <w:rPr>
          <w:rFonts w:ascii="Calibri" w:hAnsi="Calibri" w:cs="Calibri"/>
        </w:rPr>
        <w:t xml:space="preserve"> 2020 r. poz. 1333 ze zm.) oraz Kodeksu cywilnego o ile przepisy ustawy prawa zamówień publicznych nie stanowią inaczej.</w:t>
      </w:r>
    </w:p>
    <w:p w:rsidR="003847B4" w:rsidRPr="00A92EE4" w:rsidRDefault="003847B4" w:rsidP="003847B4">
      <w:pPr>
        <w:widowControl w:val="0"/>
        <w:autoSpaceDE w:val="0"/>
        <w:autoSpaceDN w:val="0"/>
        <w:jc w:val="both"/>
        <w:rPr>
          <w:rFonts w:ascii="Calibri" w:hAnsi="Calibri" w:cs="Calibri"/>
        </w:rPr>
      </w:pPr>
    </w:p>
    <w:p w:rsidR="003847B4" w:rsidRPr="00A92EE4" w:rsidRDefault="003847B4" w:rsidP="003847B4">
      <w:pPr>
        <w:widowControl w:val="0"/>
        <w:autoSpaceDE w:val="0"/>
        <w:autoSpaceDN w:val="0"/>
        <w:jc w:val="center"/>
        <w:rPr>
          <w:rFonts w:ascii="Calibri" w:hAnsi="Calibri" w:cs="Calibri"/>
          <w:b/>
          <w:sz w:val="26"/>
        </w:rPr>
      </w:pPr>
      <w:r w:rsidRPr="00A92EE4">
        <w:rPr>
          <w:rFonts w:ascii="Calibri" w:hAnsi="Calibri" w:cs="Calibri"/>
          <w:b/>
          <w:sz w:val="26"/>
        </w:rPr>
        <w:t>§ 1</w:t>
      </w:r>
      <w:r>
        <w:rPr>
          <w:rFonts w:ascii="Calibri" w:hAnsi="Calibri" w:cs="Calibri"/>
          <w:b/>
          <w:sz w:val="26"/>
        </w:rPr>
        <w:t>6</w:t>
      </w:r>
    </w:p>
    <w:p w:rsidR="003847B4" w:rsidRPr="00A92EE4" w:rsidRDefault="003847B4" w:rsidP="003847B4">
      <w:pPr>
        <w:widowControl w:val="0"/>
        <w:autoSpaceDE w:val="0"/>
        <w:autoSpaceDN w:val="0"/>
        <w:jc w:val="both"/>
        <w:rPr>
          <w:rFonts w:ascii="Calibri" w:hAnsi="Calibri" w:cs="Calibri"/>
          <w:b/>
          <w:sz w:val="26"/>
        </w:rPr>
      </w:pPr>
      <w:r w:rsidRPr="00A92EE4">
        <w:rPr>
          <w:rFonts w:ascii="Calibri" w:hAnsi="Calibri" w:cs="Calibri"/>
        </w:rPr>
        <w:t>Umowę niniejszą sporządzono w 3-ch jednobrzmiących egzemplarzach, 1 egzemplarz dla Wykonawcy, 2 egzemplarze dla Zamawiającego.</w:t>
      </w:r>
    </w:p>
    <w:p w:rsidR="003847B4" w:rsidRPr="00A92EE4" w:rsidRDefault="003847B4" w:rsidP="003847B4">
      <w:pPr>
        <w:widowControl w:val="0"/>
        <w:autoSpaceDE w:val="0"/>
        <w:autoSpaceDN w:val="0"/>
        <w:jc w:val="both"/>
        <w:rPr>
          <w:rFonts w:ascii="Calibri" w:hAnsi="Calibri" w:cs="Calibri"/>
          <w:sz w:val="26"/>
        </w:rPr>
      </w:pPr>
    </w:p>
    <w:p w:rsidR="003847B4" w:rsidRPr="00A92EE4" w:rsidRDefault="003847B4" w:rsidP="003847B4">
      <w:pPr>
        <w:widowControl w:val="0"/>
        <w:ind w:left="708" w:firstLine="708"/>
        <w:jc w:val="both"/>
        <w:rPr>
          <w:rFonts w:ascii="Calibri" w:hAnsi="Calibri" w:cs="Calibri"/>
          <w:sz w:val="28"/>
        </w:rPr>
      </w:pPr>
    </w:p>
    <w:p w:rsidR="003847B4" w:rsidRDefault="003847B4" w:rsidP="003847B4">
      <w:pPr>
        <w:widowControl w:val="0"/>
        <w:ind w:left="708" w:firstLine="708"/>
        <w:jc w:val="both"/>
        <w:rPr>
          <w:rFonts w:ascii="Calibri" w:hAnsi="Calibri" w:cs="Calibri"/>
          <w:sz w:val="28"/>
        </w:rPr>
      </w:pPr>
      <w:r w:rsidRPr="00A92EE4">
        <w:rPr>
          <w:rFonts w:ascii="Calibri" w:hAnsi="Calibri" w:cs="Calibri"/>
          <w:sz w:val="28"/>
        </w:rPr>
        <w:t xml:space="preserve"> </w:t>
      </w:r>
      <w:proofErr w:type="gramStart"/>
      <w:r w:rsidRPr="00A92EE4">
        <w:rPr>
          <w:rFonts w:ascii="Calibri" w:hAnsi="Calibri" w:cs="Calibri"/>
          <w:sz w:val="28"/>
        </w:rPr>
        <w:t>ZAMAWIAJĄCY</w:t>
      </w:r>
      <w:r w:rsidRPr="00A92EE4">
        <w:rPr>
          <w:rFonts w:ascii="Calibri" w:hAnsi="Calibri" w:cs="Calibri"/>
          <w:sz w:val="28"/>
        </w:rPr>
        <w:tab/>
      </w:r>
      <w:r w:rsidRPr="00A92EE4">
        <w:rPr>
          <w:rFonts w:ascii="Calibri" w:hAnsi="Calibri" w:cs="Calibri"/>
          <w:sz w:val="28"/>
        </w:rPr>
        <w:tab/>
      </w:r>
      <w:r w:rsidRPr="00A92EE4">
        <w:rPr>
          <w:rFonts w:ascii="Calibri" w:hAnsi="Calibri" w:cs="Calibri"/>
          <w:sz w:val="28"/>
        </w:rPr>
        <w:tab/>
      </w:r>
      <w:r>
        <w:rPr>
          <w:rFonts w:ascii="Calibri" w:hAnsi="Calibri" w:cs="Calibri"/>
          <w:sz w:val="28"/>
        </w:rPr>
        <w:t xml:space="preserve">                         </w:t>
      </w:r>
      <w:r w:rsidRPr="00A92EE4">
        <w:rPr>
          <w:rFonts w:ascii="Calibri" w:hAnsi="Calibri" w:cs="Calibri"/>
          <w:sz w:val="28"/>
        </w:rPr>
        <w:t>WYKONAWCA</w:t>
      </w:r>
      <w:proofErr w:type="gramEnd"/>
    </w:p>
    <w:p w:rsidR="003847B4" w:rsidRDefault="003847B4" w:rsidP="003847B4">
      <w:pPr>
        <w:widowControl w:val="0"/>
        <w:ind w:left="708" w:firstLine="708"/>
        <w:jc w:val="both"/>
        <w:rPr>
          <w:rFonts w:ascii="Calibri" w:hAnsi="Calibri" w:cs="Calibri"/>
          <w:sz w:val="28"/>
        </w:rPr>
      </w:pPr>
    </w:p>
    <w:p w:rsidR="003847B4" w:rsidRDefault="003847B4" w:rsidP="003847B4">
      <w:pPr>
        <w:widowControl w:val="0"/>
        <w:ind w:left="708" w:firstLine="708"/>
        <w:jc w:val="both"/>
        <w:rPr>
          <w:rFonts w:ascii="Calibri" w:hAnsi="Calibri" w:cs="Calibri"/>
          <w:sz w:val="28"/>
        </w:rPr>
      </w:pPr>
    </w:p>
    <w:p w:rsidR="003847B4" w:rsidRDefault="003847B4" w:rsidP="003847B4">
      <w:pPr>
        <w:widowControl w:val="0"/>
        <w:ind w:left="708" w:firstLine="708"/>
        <w:jc w:val="both"/>
        <w:rPr>
          <w:rFonts w:ascii="Calibri" w:hAnsi="Calibri" w:cs="Calibri"/>
          <w:sz w:val="28"/>
        </w:rPr>
      </w:pPr>
    </w:p>
    <w:p w:rsidR="003847B4" w:rsidRDefault="003847B4" w:rsidP="003847B4">
      <w:pPr>
        <w:widowControl w:val="0"/>
        <w:ind w:left="708" w:firstLine="708"/>
        <w:jc w:val="both"/>
        <w:rPr>
          <w:rFonts w:ascii="Calibri" w:hAnsi="Calibri" w:cs="Calibri"/>
          <w:sz w:val="28"/>
        </w:rPr>
      </w:pPr>
    </w:p>
    <w:p w:rsidR="003847B4" w:rsidRDefault="003847B4" w:rsidP="003847B4">
      <w:pPr>
        <w:widowControl w:val="0"/>
        <w:ind w:left="708" w:firstLine="708"/>
        <w:jc w:val="both"/>
        <w:rPr>
          <w:rFonts w:ascii="Calibri" w:hAnsi="Calibri" w:cs="Calibri"/>
          <w:sz w:val="28"/>
        </w:rPr>
      </w:pPr>
    </w:p>
    <w:p w:rsidR="003847B4" w:rsidRDefault="003847B4" w:rsidP="003847B4">
      <w:pPr>
        <w:widowControl w:val="0"/>
        <w:ind w:left="708" w:firstLine="708"/>
        <w:jc w:val="both"/>
        <w:rPr>
          <w:rFonts w:ascii="Calibri" w:hAnsi="Calibri" w:cs="Calibri"/>
          <w:sz w:val="28"/>
        </w:rPr>
      </w:pPr>
    </w:p>
    <w:p w:rsidR="003847B4" w:rsidRDefault="003847B4" w:rsidP="003847B4">
      <w:pPr>
        <w:widowControl w:val="0"/>
        <w:ind w:left="708" w:firstLine="708"/>
        <w:jc w:val="both"/>
        <w:rPr>
          <w:rFonts w:ascii="Calibri" w:hAnsi="Calibri" w:cs="Calibri"/>
          <w:sz w:val="28"/>
        </w:rPr>
      </w:pPr>
    </w:p>
    <w:p w:rsidR="00D23843" w:rsidRDefault="00D23843"/>
    <w:sectPr w:rsidR="00D23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6E4"/>
    <w:multiLevelType w:val="multilevel"/>
    <w:tmpl w:val="C2860E12"/>
    <w:lvl w:ilvl="0">
      <w:start w:val="1"/>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15:restartNumberingAfterBreak="0">
    <w:nsid w:val="0D260FB9"/>
    <w:multiLevelType w:val="hybridMultilevel"/>
    <w:tmpl w:val="5934A6EC"/>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D6B624B"/>
    <w:multiLevelType w:val="hybridMultilevel"/>
    <w:tmpl w:val="0E8EAD54"/>
    <w:lvl w:ilvl="0" w:tplc="846E003C">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383BD1"/>
    <w:multiLevelType w:val="hybridMultilevel"/>
    <w:tmpl w:val="AB4E7922"/>
    <w:lvl w:ilvl="0" w:tplc="465EDD6A">
      <w:start w:val="1"/>
      <w:numFmt w:val="decimal"/>
      <w:lvlText w:val="%1."/>
      <w:lvlJc w:val="left"/>
      <w:pPr>
        <w:tabs>
          <w:tab w:val="num" w:pos="283"/>
        </w:tabs>
        <w:ind w:left="283" w:hanging="283"/>
      </w:pPr>
      <w:rPr>
        <w:b w:val="0"/>
        <w:color w:val="auto"/>
      </w:rPr>
    </w:lvl>
    <w:lvl w:ilvl="1" w:tplc="8744D744">
      <w:start w:val="1"/>
      <w:numFmt w:val="decimal"/>
      <w:lvlText w:val="%2."/>
      <w:lvlJc w:val="left"/>
      <w:pPr>
        <w:tabs>
          <w:tab w:val="num" w:pos="1440"/>
        </w:tabs>
        <w:ind w:left="1440" w:hanging="360"/>
      </w:pPr>
      <w:rPr>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979627B"/>
    <w:multiLevelType w:val="hybridMultilevel"/>
    <w:tmpl w:val="89C6E7DE"/>
    <w:lvl w:ilvl="0" w:tplc="0415000F">
      <w:start w:val="1"/>
      <w:numFmt w:val="decimal"/>
      <w:lvlText w:val="%1."/>
      <w:lvlJc w:val="left"/>
      <w:pPr>
        <w:tabs>
          <w:tab w:val="num" w:pos="360"/>
        </w:tabs>
        <w:ind w:left="360" w:hanging="360"/>
      </w:pPr>
    </w:lvl>
    <w:lvl w:ilvl="1" w:tplc="1A20ACA2">
      <w:start w:val="1"/>
      <w:numFmt w:val="decimal"/>
      <w:lvlText w:val="%2)"/>
      <w:lvlJc w:val="left"/>
      <w:pPr>
        <w:tabs>
          <w:tab w:val="num" w:pos="1080"/>
        </w:tabs>
        <w:ind w:left="1080" w:hanging="360"/>
      </w:pPr>
    </w:lvl>
    <w:lvl w:ilvl="2" w:tplc="94285924">
      <w:start w:val="2"/>
      <w:numFmt w:val="decimal"/>
      <w:lvlText w:val="%3."/>
      <w:lvlJc w:val="left"/>
      <w:pPr>
        <w:tabs>
          <w:tab w:val="num" w:pos="377"/>
        </w:tabs>
        <w:ind w:left="377" w:hanging="283"/>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1F5A799B"/>
    <w:multiLevelType w:val="hybridMultilevel"/>
    <w:tmpl w:val="647ED014"/>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7" w15:restartNumberingAfterBreak="0">
    <w:nsid w:val="28B720CD"/>
    <w:multiLevelType w:val="hybridMultilevel"/>
    <w:tmpl w:val="B442C93E"/>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3812274"/>
    <w:multiLevelType w:val="hybridMultilevel"/>
    <w:tmpl w:val="73BC5FFC"/>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04150017">
      <w:start w:val="1"/>
      <w:numFmt w:val="lowerLetter"/>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12C0804"/>
    <w:multiLevelType w:val="hybridMultilevel"/>
    <w:tmpl w:val="F858D372"/>
    <w:lvl w:ilvl="0" w:tplc="3E5E309C">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1" w15:restartNumberingAfterBreak="0">
    <w:nsid w:val="44676589"/>
    <w:multiLevelType w:val="hybridMultilevel"/>
    <w:tmpl w:val="12F82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3"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4" w15:restartNumberingAfterBreak="0">
    <w:nsid w:val="62E953CE"/>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EB27E58"/>
    <w:multiLevelType w:val="hybridMultilevel"/>
    <w:tmpl w:val="92D8D2C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6" w15:restartNumberingAfterBreak="0">
    <w:nsid w:val="7097170B"/>
    <w:multiLevelType w:val="hybridMultilevel"/>
    <w:tmpl w:val="899CADA8"/>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7E695783"/>
    <w:multiLevelType w:val="hybridMultilevel"/>
    <w:tmpl w:val="30360BE2"/>
    <w:lvl w:ilvl="0" w:tplc="4F340E84">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lvlOverride w:ilvl="0">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num>
  <w:num w:numId="13">
    <w:abstractNumId w:val="13"/>
    <w:lvlOverride w:ilvl="0">
      <w:startOverride w:val="1"/>
    </w:lvlOverride>
  </w:num>
  <w:num w:numId="14">
    <w:abstractNumId w:val="12"/>
    <w:lvlOverride w:ilvl="0">
      <w:startOverride w:val="3"/>
    </w:lvlOverride>
  </w:num>
  <w:num w:numId="15">
    <w:abstractNumId w:val="2"/>
  </w:num>
  <w:num w:numId="16">
    <w:abstractNumId w:val="14"/>
  </w:num>
  <w:num w:numId="17">
    <w:abstractNumId w:val="7"/>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B4"/>
    <w:rsid w:val="003847B4"/>
    <w:rsid w:val="00A765D4"/>
    <w:rsid w:val="00D238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8D7E-F12F-4CA3-A5DB-FC552DA1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7B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847B4"/>
    <w:pPr>
      <w:widowControl w:val="0"/>
      <w:autoSpaceDE w:val="0"/>
      <w:autoSpaceDN w:val="0"/>
      <w:spacing w:line="302" w:lineRule="atLeast"/>
    </w:pPr>
    <w:rPr>
      <w:b/>
      <w:bCs/>
      <w:sz w:val="28"/>
      <w:szCs w:val="28"/>
      <w:lang w:val="x-none" w:eastAsia="x-none"/>
    </w:rPr>
  </w:style>
  <w:style w:type="character" w:customStyle="1" w:styleId="TekstpodstawowyZnak">
    <w:name w:val="Tekst podstawowy Znak"/>
    <w:basedOn w:val="Domylnaczcionkaakapitu"/>
    <w:link w:val="Tekstpodstawowy"/>
    <w:rsid w:val="003847B4"/>
    <w:rPr>
      <w:rFonts w:ascii="Times New Roman" w:eastAsia="Times New Roman" w:hAnsi="Times New Roman" w:cs="Times New Roman"/>
      <w:b/>
      <w:bCs/>
      <w:sz w:val="28"/>
      <w:szCs w:val="28"/>
      <w:lang w:val="x-none" w:eastAsia="x-none"/>
    </w:rPr>
  </w:style>
  <w:style w:type="paragraph" w:customStyle="1" w:styleId="p2">
    <w:name w:val="p2"/>
    <w:basedOn w:val="Normalny"/>
    <w:rsid w:val="003847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4560</Words>
  <Characters>27361</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1</cp:revision>
  <dcterms:created xsi:type="dcterms:W3CDTF">2022-05-31T07:10:00Z</dcterms:created>
  <dcterms:modified xsi:type="dcterms:W3CDTF">2022-05-31T07:24:00Z</dcterms:modified>
</cp:coreProperties>
</file>